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A6F9" w14:textId="77777777" w:rsidR="00992E96" w:rsidRPr="00BB212B" w:rsidRDefault="00DA72CC" w:rsidP="00992E96">
      <w:pPr>
        <w:pStyle w:val="LGAItemNoHeading"/>
        <w:spacing w:before="240"/>
        <w:rPr>
          <w:rFonts w:ascii="Arial" w:hAnsi="Arial" w:cs="Arial"/>
          <w:sz w:val="28"/>
          <w:szCs w:val="28"/>
        </w:rPr>
      </w:pPr>
      <w:r>
        <w:rPr>
          <w:rFonts w:ascii="Arial" w:hAnsi="Arial" w:cs="Arial"/>
          <w:sz w:val="28"/>
          <w:szCs w:val="28"/>
        </w:rPr>
        <w:t>Grenfell Tower</w:t>
      </w:r>
    </w:p>
    <w:p w14:paraId="3E398EB3" w14:textId="77777777" w:rsidR="00992E96" w:rsidRDefault="00992E96" w:rsidP="00992E96">
      <w:pPr>
        <w:pStyle w:val="MainText"/>
        <w:spacing w:line="240" w:lineRule="auto"/>
        <w:rPr>
          <w:rFonts w:ascii="Arial" w:hAnsi="Arial" w:cs="Arial"/>
          <w:b/>
          <w:szCs w:val="22"/>
        </w:rPr>
      </w:pPr>
    </w:p>
    <w:p w14:paraId="4124469D"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27B5C9DB" w14:textId="77777777" w:rsidR="00992E96" w:rsidRPr="0021114E" w:rsidRDefault="00992E96" w:rsidP="00992E96">
      <w:pPr>
        <w:pStyle w:val="MainText"/>
        <w:spacing w:line="240" w:lineRule="auto"/>
        <w:rPr>
          <w:rFonts w:ascii="Arial" w:hAnsi="Arial" w:cs="Arial"/>
          <w:b/>
          <w:szCs w:val="22"/>
        </w:rPr>
      </w:pPr>
    </w:p>
    <w:p w14:paraId="040DA1B7"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944018">
        <w:rPr>
          <w:rFonts w:ascii="Arial" w:hAnsi="Arial" w:cs="Arial"/>
          <w:szCs w:val="22"/>
        </w:rPr>
        <w:t xml:space="preserve">information and </w:t>
      </w:r>
      <w:r w:rsidRPr="0021114E">
        <w:rPr>
          <w:rFonts w:ascii="Arial" w:hAnsi="Arial" w:cs="Arial"/>
          <w:szCs w:val="22"/>
        </w:rPr>
        <w:t>discussion</w:t>
      </w:r>
      <w:r w:rsidR="002C10DE">
        <w:rPr>
          <w:rFonts w:ascii="Arial" w:hAnsi="Arial" w:cs="Arial"/>
          <w:szCs w:val="22"/>
        </w:rPr>
        <w:t>.</w:t>
      </w:r>
    </w:p>
    <w:p w14:paraId="4C004864" w14:textId="77777777" w:rsidR="00992E96" w:rsidRPr="0021114E" w:rsidRDefault="00992E96" w:rsidP="00992E96">
      <w:pPr>
        <w:pStyle w:val="MainText"/>
        <w:spacing w:line="240" w:lineRule="auto"/>
        <w:rPr>
          <w:rFonts w:ascii="Arial" w:hAnsi="Arial" w:cs="Arial"/>
          <w:b/>
          <w:szCs w:val="22"/>
        </w:rPr>
      </w:pPr>
    </w:p>
    <w:p w14:paraId="41E5F5D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2E1577A6" w14:textId="77777777" w:rsidR="00992E96" w:rsidRDefault="00992E96" w:rsidP="00992E96">
      <w:pPr>
        <w:pStyle w:val="MainText"/>
        <w:spacing w:line="240" w:lineRule="auto"/>
        <w:rPr>
          <w:rFonts w:ascii="Arial" w:hAnsi="Arial" w:cs="Arial"/>
          <w:szCs w:val="22"/>
        </w:rPr>
      </w:pPr>
    </w:p>
    <w:p w14:paraId="089BF1C7" w14:textId="77777777" w:rsidR="00B55F05" w:rsidRPr="0021114E" w:rsidRDefault="00B55F05" w:rsidP="00B55F05">
      <w:pPr>
        <w:pStyle w:val="MainText"/>
        <w:spacing w:line="240" w:lineRule="auto"/>
        <w:rPr>
          <w:rFonts w:ascii="Arial" w:hAnsi="Arial" w:cs="Arial"/>
          <w:szCs w:val="22"/>
        </w:rPr>
      </w:pPr>
      <w:r>
        <w:rPr>
          <w:rFonts w:ascii="Arial" w:hAnsi="Arial" w:cs="Arial"/>
          <w:szCs w:val="22"/>
        </w:rPr>
        <w:t>This paper provides information on the work that central and local government have been doing following the tragic Grenfell Tower Fire to ensure that buildings are safe.</w:t>
      </w:r>
    </w:p>
    <w:p w14:paraId="797EBAD7"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29793C81" w14:textId="77777777" w:rsidTr="0056655E">
        <w:tc>
          <w:tcPr>
            <w:tcW w:w="9157" w:type="dxa"/>
          </w:tcPr>
          <w:p w14:paraId="0DD2D434" w14:textId="77777777" w:rsidR="00992E96" w:rsidRPr="0021114E" w:rsidRDefault="00992E96" w:rsidP="0056655E">
            <w:pPr>
              <w:pStyle w:val="MainText"/>
              <w:spacing w:line="240" w:lineRule="auto"/>
              <w:rPr>
                <w:rFonts w:ascii="Arial" w:hAnsi="Arial" w:cs="Arial"/>
                <w:b/>
                <w:szCs w:val="22"/>
              </w:rPr>
            </w:pPr>
          </w:p>
          <w:p w14:paraId="6C23795F" w14:textId="77777777" w:rsidR="00992E96" w:rsidRDefault="00992E96" w:rsidP="0056655E">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27F43157" w14:textId="77777777" w:rsidR="00992E96" w:rsidRPr="0021114E" w:rsidRDefault="00992E96" w:rsidP="0056655E">
            <w:pPr>
              <w:pStyle w:val="MainText"/>
              <w:spacing w:line="240" w:lineRule="auto"/>
              <w:rPr>
                <w:rFonts w:ascii="Arial" w:hAnsi="Arial" w:cs="Arial"/>
                <w:szCs w:val="22"/>
              </w:rPr>
            </w:pPr>
          </w:p>
          <w:p w14:paraId="5E15ABF3" w14:textId="1170BEEA" w:rsidR="00992E96" w:rsidRDefault="0063484C" w:rsidP="0056655E">
            <w:pPr>
              <w:pStyle w:val="MainText"/>
              <w:spacing w:line="240" w:lineRule="auto"/>
              <w:rPr>
                <w:rFonts w:ascii="Arial" w:hAnsi="Arial" w:cs="Arial"/>
                <w:szCs w:val="22"/>
              </w:rPr>
            </w:pPr>
            <w:r>
              <w:rPr>
                <w:rFonts w:ascii="Arial" w:hAnsi="Arial" w:cs="Arial"/>
                <w:szCs w:val="22"/>
              </w:rPr>
              <w:t xml:space="preserve">That the </w:t>
            </w:r>
            <w:r w:rsidR="008C672F">
              <w:rPr>
                <w:rFonts w:ascii="Arial" w:hAnsi="Arial" w:cs="Arial"/>
                <w:szCs w:val="22"/>
              </w:rPr>
              <w:t xml:space="preserve">LGA </w:t>
            </w:r>
            <w:r w:rsidR="00BB3203">
              <w:rPr>
                <w:rFonts w:ascii="Arial" w:hAnsi="Arial" w:cs="Arial"/>
                <w:szCs w:val="22"/>
              </w:rPr>
              <w:t>Executive</w:t>
            </w:r>
            <w:r>
              <w:rPr>
                <w:rFonts w:ascii="Arial" w:hAnsi="Arial" w:cs="Arial"/>
                <w:szCs w:val="22"/>
              </w:rPr>
              <w:t xml:space="preserve">: </w:t>
            </w:r>
          </w:p>
          <w:p w14:paraId="0ABD87A8" w14:textId="77777777" w:rsidR="0063484C" w:rsidRPr="005262F4" w:rsidRDefault="0063484C" w:rsidP="0056655E">
            <w:pPr>
              <w:pStyle w:val="MainText"/>
              <w:spacing w:line="240" w:lineRule="auto"/>
              <w:rPr>
                <w:rFonts w:ascii="Arial" w:hAnsi="Arial" w:cs="Arial"/>
                <w:szCs w:val="22"/>
              </w:rPr>
            </w:pPr>
          </w:p>
          <w:p w14:paraId="00725EDA" w14:textId="2ECADEB6" w:rsidR="004B4ABA" w:rsidRDefault="008C672F" w:rsidP="0063484C">
            <w:pPr>
              <w:pStyle w:val="MainText"/>
              <w:numPr>
                <w:ilvl w:val="0"/>
                <w:numId w:val="4"/>
              </w:numPr>
              <w:rPr>
                <w:rFonts w:ascii="Arial" w:hAnsi="Arial" w:cs="Arial"/>
                <w:szCs w:val="22"/>
              </w:rPr>
            </w:pPr>
            <w:r>
              <w:rPr>
                <w:rFonts w:ascii="Arial" w:hAnsi="Arial" w:cs="Arial"/>
                <w:szCs w:val="22"/>
              </w:rPr>
              <w:t>n</w:t>
            </w:r>
            <w:r w:rsidR="0063484C">
              <w:rPr>
                <w:rFonts w:ascii="Arial" w:hAnsi="Arial" w:cs="Arial"/>
                <w:szCs w:val="22"/>
              </w:rPr>
              <w:t>ote the LGA’s work to date;</w:t>
            </w:r>
          </w:p>
          <w:p w14:paraId="7A33C2F3" w14:textId="77777777" w:rsidR="008C672F" w:rsidRDefault="008C672F" w:rsidP="008C672F">
            <w:pPr>
              <w:pStyle w:val="MainText"/>
              <w:ind w:left="720"/>
              <w:rPr>
                <w:rFonts w:ascii="Arial" w:hAnsi="Arial" w:cs="Arial"/>
                <w:szCs w:val="22"/>
              </w:rPr>
            </w:pPr>
          </w:p>
          <w:p w14:paraId="5ABD022D" w14:textId="60927E9E" w:rsidR="008C672F" w:rsidRDefault="008C672F" w:rsidP="008C672F">
            <w:pPr>
              <w:pStyle w:val="MainText"/>
              <w:numPr>
                <w:ilvl w:val="0"/>
                <w:numId w:val="4"/>
              </w:numPr>
              <w:rPr>
                <w:rFonts w:ascii="Arial" w:hAnsi="Arial" w:cs="Arial"/>
                <w:szCs w:val="22"/>
              </w:rPr>
            </w:pPr>
            <w:r>
              <w:rPr>
                <w:rFonts w:ascii="Arial" w:hAnsi="Arial" w:cs="Arial"/>
                <w:szCs w:val="22"/>
              </w:rPr>
              <w:t>c</w:t>
            </w:r>
            <w:r w:rsidR="004B4ABA" w:rsidRPr="004B4ABA">
              <w:rPr>
                <w:rFonts w:ascii="Arial" w:hAnsi="Arial" w:cs="Arial"/>
                <w:szCs w:val="22"/>
              </w:rPr>
              <w:t xml:space="preserve">omment on the priorities for future work outlined in paragraph </w:t>
            </w:r>
            <w:r w:rsidR="0073566D">
              <w:rPr>
                <w:rFonts w:ascii="Arial" w:hAnsi="Arial" w:cs="Arial"/>
                <w:szCs w:val="22"/>
              </w:rPr>
              <w:t>14</w:t>
            </w:r>
            <w:r w:rsidR="004B4ABA" w:rsidRPr="004B4ABA">
              <w:rPr>
                <w:rFonts w:ascii="Arial" w:hAnsi="Arial" w:cs="Arial"/>
                <w:szCs w:val="22"/>
              </w:rPr>
              <w:t xml:space="preserve"> and </w:t>
            </w:r>
            <w:r w:rsidRPr="004B4ABA">
              <w:rPr>
                <w:rFonts w:ascii="Arial" w:hAnsi="Arial" w:cs="Arial"/>
                <w:szCs w:val="22"/>
              </w:rPr>
              <w:t>feed</w:t>
            </w:r>
            <w:r>
              <w:rPr>
                <w:rFonts w:ascii="Arial" w:hAnsi="Arial" w:cs="Arial"/>
                <w:szCs w:val="22"/>
              </w:rPr>
              <w:t>b</w:t>
            </w:r>
            <w:r w:rsidRPr="004B4ABA">
              <w:rPr>
                <w:rFonts w:ascii="Arial" w:hAnsi="Arial" w:cs="Arial"/>
                <w:szCs w:val="22"/>
              </w:rPr>
              <w:t>ack</w:t>
            </w:r>
            <w:r w:rsidR="004B4ABA" w:rsidRPr="004B4ABA">
              <w:rPr>
                <w:rFonts w:ascii="Arial" w:hAnsi="Arial" w:cs="Arial"/>
                <w:szCs w:val="22"/>
              </w:rPr>
              <w:t xml:space="preserve"> views to inform our discussions with Government to help ensure the safety of peopl</w:t>
            </w:r>
            <w:r w:rsidR="0063484C">
              <w:rPr>
                <w:rFonts w:ascii="Arial" w:hAnsi="Arial" w:cs="Arial"/>
                <w:szCs w:val="22"/>
              </w:rPr>
              <w:t>e living in high-rise buildings; and</w:t>
            </w:r>
          </w:p>
          <w:p w14:paraId="3ED54EAB" w14:textId="77777777" w:rsidR="008C672F" w:rsidRPr="008C672F" w:rsidRDefault="008C672F" w:rsidP="008C672F">
            <w:pPr>
              <w:pStyle w:val="MainText"/>
              <w:rPr>
                <w:rFonts w:ascii="Arial" w:hAnsi="Arial" w:cs="Arial"/>
                <w:szCs w:val="22"/>
              </w:rPr>
            </w:pPr>
          </w:p>
          <w:p w14:paraId="1E85F1AA" w14:textId="1894ED2B" w:rsidR="003F3F48" w:rsidRPr="003F3F48" w:rsidRDefault="008C672F" w:rsidP="003F3F48">
            <w:pPr>
              <w:pStyle w:val="MainText"/>
              <w:numPr>
                <w:ilvl w:val="0"/>
                <w:numId w:val="4"/>
              </w:numPr>
              <w:spacing w:line="240" w:lineRule="auto"/>
              <w:rPr>
                <w:rFonts w:ascii="Arial" w:hAnsi="Arial" w:cs="Arial"/>
                <w:b/>
                <w:szCs w:val="22"/>
              </w:rPr>
            </w:pPr>
            <w:r>
              <w:rPr>
                <w:rFonts w:ascii="Arial" w:hAnsi="Arial" w:cs="Arial"/>
                <w:szCs w:val="22"/>
              </w:rPr>
              <w:t>f</w:t>
            </w:r>
            <w:r w:rsidRPr="003F3F48">
              <w:rPr>
                <w:rFonts w:ascii="Arial" w:hAnsi="Arial" w:cs="Arial"/>
                <w:szCs w:val="22"/>
              </w:rPr>
              <w:t>eed</w:t>
            </w:r>
            <w:r>
              <w:rPr>
                <w:rFonts w:ascii="Arial" w:hAnsi="Arial" w:cs="Arial"/>
                <w:szCs w:val="22"/>
              </w:rPr>
              <w:t>b</w:t>
            </w:r>
            <w:r w:rsidRPr="003F3F48">
              <w:rPr>
                <w:rFonts w:ascii="Arial" w:hAnsi="Arial" w:cs="Arial"/>
                <w:szCs w:val="22"/>
              </w:rPr>
              <w:t>ack</w:t>
            </w:r>
            <w:r w:rsidR="005262F4" w:rsidRPr="003F3F48">
              <w:rPr>
                <w:rFonts w:ascii="Arial" w:hAnsi="Arial" w:cs="Arial"/>
                <w:szCs w:val="22"/>
              </w:rPr>
              <w:t xml:space="preserve"> any views to influence the initial meeting between </w:t>
            </w:r>
            <w:r w:rsidR="0073566D">
              <w:rPr>
                <w:rFonts w:ascii="Arial" w:hAnsi="Arial" w:cs="Arial"/>
                <w:szCs w:val="22"/>
              </w:rPr>
              <w:t>lead members of the Fire Services Management Committee</w:t>
            </w:r>
            <w:r w:rsidR="005262F4" w:rsidRPr="003F3F48">
              <w:rPr>
                <w:rFonts w:ascii="Arial" w:hAnsi="Arial" w:cs="Arial"/>
                <w:szCs w:val="22"/>
              </w:rPr>
              <w:t>, the Safer and Stronger Communities Board, the Environment, Economy, Housing and Transport Board and t</w:t>
            </w:r>
            <w:r w:rsidR="003F3F48" w:rsidRPr="003F3F48">
              <w:rPr>
                <w:rFonts w:ascii="Arial" w:hAnsi="Arial" w:cs="Arial"/>
                <w:szCs w:val="22"/>
              </w:rPr>
              <w:t xml:space="preserve">he National Fire Chiefs Council. </w:t>
            </w:r>
          </w:p>
          <w:p w14:paraId="1394CB18" w14:textId="77777777" w:rsidR="003F3F48" w:rsidRDefault="003F3F48" w:rsidP="003F3F48">
            <w:pPr>
              <w:pStyle w:val="MainText"/>
              <w:spacing w:line="240" w:lineRule="auto"/>
              <w:rPr>
                <w:rFonts w:ascii="Arial" w:hAnsi="Arial" w:cs="Arial"/>
                <w:szCs w:val="22"/>
              </w:rPr>
            </w:pPr>
          </w:p>
          <w:p w14:paraId="4E40245F" w14:textId="77777777" w:rsidR="00992E96" w:rsidRPr="003F3F48" w:rsidRDefault="00992E96" w:rsidP="003F3F48">
            <w:pPr>
              <w:pStyle w:val="MainText"/>
              <w:spacing w:line="240" w:lineRule="auto"/>
              <w:rPr>
                <w:rFonts w:ascii="Arial" w:hAnsi="Arial" w:cs="Arial"/>
                <w:b/>
                <w:szCs w:val="22"/>
              </w:rPr>
            </w:pPr>
            <w:r w:rsidRPr="003F3F48">
              <w:rPr>
                <w:rFonts w:ascii="Arial" w:hAnsi="Arial" w:cs="Arial"/>
                <w:b/>
                <w:szCs w:val="22"/>
              </w:rPr>
              <w:t>Action</w:t>
            </w:r>
          </w:p>
          <w:p w14:paraId="0DC02363" w14:textId="77777777" w:rsidR="00992E96" w:rsidRPr="0021114E" w:rsidRDefault="00992E96" w:rsidP="0056655E">
            <w:pPr>
              <w:pStyle w:val="MainText"/>
              <w:spacing w:line="240" w:lineRule="auto"/>
              <w:rPr>
                <w:rFonts w:ascii="Arial" w:hAnsi="Arial" w:cs="Arial"/>
                <w:b/>
                <w:szCs w:val="22"/>
              </w:rPr>
            </w:pPr>
          </w:p>
          <w:p w14:paraId="1F1A3C66" w14:textId="77777777" w:rsidR="00992E96" w:rsidRPr="005262F4" w:rsidRDefault="005262F4" w:rsidP="0056655E">
            <w:pPr>
              <w:pStyle w:val="MainText"/>
              <w:spacing w:line="240" w:lineRule="auto"/>
              <w:rPr>
                <w:rFonts w:ascii="Arial" w:hAnsi="Arial" w:cs="Arial"/>
                <w:szCs w:val="22"/>
              </w:rPr>
            </w:pPr>
            <w:r w:rsidRPr="005262F4">
              <w:rPr>
                <w:rFonts w:ascii="Arial" w:hAnsi="Arial" w:cs="Arial"/>
                <w:szCs w:val="22"/>
              </w:rPr>
              <w:t>Officer</w:t>
            </w:r>
            <w:r>
              <w:rPr>
                <w:rFonts w:ascii="Arial" w:hAnsi="Arial" w:cs="Arial"/>
                <w:szCs w:val="22"/>
              </w:rPr>
              <w:t>s</w:t>
            </w:r>
            <w:r w:rsidRPr="005262F4">
              <w:rPr>
                <w:rFonts w:ascii="Arial" w:hAnsi="Arial" w:cs="Arial"/>
                <w:szCs w:val="22"/>
              </w:rPr>
              <w:t xml:space="preserve"> to proceed as directed.</w:t>
            </w:r>
          </w:p>
          <w:p w14:paraId="4C8BC7B5" w14:textId="77777777" w:rsidR="00992E96" w:rsidRPr="0021114E" w:rsidRDefault="00992E96" w:rsidP="0056655E">
            <w:pPr>
              <w:pStyle w:val="MainText"/>
              <w:spacing w:line="240" w:lineRule="auto"/>
              <w:rPr>
                <w:rFonts w:ascii="Arial" w:hAnsi="Arial" w:cs="Arial"/>
                <w:b/>
                <w:szCs w:val="22"/>
              </w:rPr>
            </w:pPr>
          </w:p>
        </w:tc>
      </w:tr>
    </w:tbl>
    <w:p w14:paraId="2B12DADC" w14:textId="77777777" w:rsidR="00992E96" w:rsidRPr="0021114E" w:rsidRDefault="00992E96" w:rsidP="00992E96">
      <w:pPr>
        <w:pStyle w:val="MainText"/>
        <w:spacing w:line="240" w:lineRule="auto"/>
        <w:rPr>
          <w:rFonts w:ascii="Arial" w:hAnsi="Arial" w:cs="Arial"/>
          <w:szCs w:val="22"/>
        </w:rPr>
      </w:pPr>
    </w:p>
    <w:p w14:paraId="0D62F408"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7D2BDBD3" w14:textId="77777777" w:rsidTr="00992E96">
        <w:tc>
          <w:tcPr>
            <w:tcW w:w="2774" w:type="dxa"/>
          </w:tcPr>
          <w:p w14:paraId="28387CAC" w14:textId="77777777" w:rsidR="00992E96" w:rsidRPr="00B27F61" w:rsidRDefault="00992E96" w:rsidP="0056655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1A139AF1" w14:textId="77777777" w:rsidR="00992E96" w:rsidRPr="00B27F61" w:rsidRDefault="003F3F48" w:rsidP="0056655E">
            <w:pPr>
              <w:pStyle w:val="MainText"/>
              <w:spacing w:before="120" w:line="240" w:lineRule="auto"/>
              <w:rPr>
                <w:rFonts w:ascii="Arial" w:hAnsi="Arial" w:cs="Arial"/>
                <w:sz w:val="22"/>
                <w:szCs w:val="22"/>
              </w:rPr>
            </w:pPr>
            <w:r>
              <w:rPr>
                <w:rFonts w:ascii="Arial" w:hAnsi="Arial" w:cs="Arial"/>
                <w:sz w:val="22"/>
                <w:szCs w:val="22"/>
              </w:rPr>
              <w:t>Sally Burlington</w:t>
            </w:r>
          </w:p>
        </w:tc>
      </w:tr>
      <w:tr w:rsidR="00992E96" w:rsidRPr="008C672F" w14:paraId="4ED915B9" w14:textId="77777777" w:rsidTr="00992E96">
        <w:tc>
          <w:tcPr>
            <w:tcW w:w="2774" w:type="dxa"/>
          </w:tcPr>
          <w:p w14:paraId="169D2A69" w14:textId="77777777" w:rsidR="00992E96" w:rsidRPr="008C672F" w:rsidRDefault="00992E96" w:rsidP="0056655E">
            <w:pPr>
              <w:pStyle w:val="MainText"/>
              <w:spacing w:before="120" w:line="240" w:lineRule="auto"/>
              <w:rPr>
                <w:rFonts w:ascii="Arial" w:hAnsi="Arial" w:cs="Arial"/>
                <w:b/>
                <w:sz w:val="22"/>
                <w:szCs w:val="22"/>
              </w:rPr>
            </w:pPr>
            <w:r w:rsidRPr="008C672F">
              <w:rPr>
                <w:rFonts w:ascii="Arial" w:hAnsi="Arial" w:cs="Arial"/>
                <w:b/>
                <w:sz w:val="22"/>
                <w:szCs w:val="22"/>
              </w:rPr>
              <w:t>Position:</w:t>
            </w:r>
          </w:p>
        </w:tc>
        <w:tc>
          <w:tcPr>
            <w:tcW w:w="6297" w:type="dxa"/>
          </w:tcPr>
          <w:p w14:paraId="2670C242" w14:textId="77777777" w:rsidR="00992E96" w:rsidRPr="008C672F" w:rsidRDefault="003F3F48" w:rsidP="0056655E">
            <w:pPr>
              <w:pStyle w:val="MainText"/>
              <w:spacing w:before="120" w:line="240" w:lineRule="auto"/>
              <w:rPr>
                <w:rFonts w:ascii="Arial" w:hAnsi="Arial" w:cs="Arial"/>
                <w:sz w:val="22"/>
                <w:szCs w:val="22"/>
              </w:rPr>
            </w:pPr>
            <w:r w:rsidRPr="008C672F">
              <w:rPr>
                <w:rFonts w:ascii="Arial" w:hAnsi="Arial" w:cs="Arial"/>
                <w:sz w:val="22"/>
                <w:szCs w:val="22"/>
              </w:rPr>
              <w:t>Head of Policy</w:t>
            </w:r>
          </w:p>
        </w:tc>
      </w:tr>
      <w:tr w:rsidR="00992E96" w:rsidRPr="008C672F" w14:paraId="04A70E94" w14:textId="77777777" w:rsidTr="00992E96">
        <w:tc>
          <w:tcPr>
            <w:tcW w:w="2774" w:type="dxa"/>
          </w:tcPr>
          <w:p w14:paraId="79233970" w14:textId="77777777" w:rsidR="00992E96" w:rsidRPr="008C672F" w:rsidRDefault="00992E96" w:rsidP="0056655E">
            <w:pPr>
              <w:pStyle w:val="MainText"/>
              <w:spacing w:before="120" w:line="240" w:lineRule="auto"/>
              <w:rPr>
                <w:rFonts w:ascii="Arial" w:hAnsi="Arial" w:cs="Arial"/>
                <w:b/>
                <w:sz w:val="22"/>
                <w:szCs w:val="22"/>
              </w:rPr>
            </w:pPr>
            <w:r w:rsidRPr="008C672F">
              <w:rPr>
                <w:rFonts w:ascii="Arial" w:hAnsi="Arial" w:cs="Arial"/>
                <w:b/>
                <w:sz w:val="22"/>
                <w:szCs w:val="22"/>
              </w:rPr>
              <w:t>Phone no:</w:t>
            </w:r>
          </w:p>
        </w:tc>
        <w:tc>
          <w:tcPr>
            <w:tcW w:w="6297" w:type="dxa"/>
          </w:tcPr>
          <w:p w14:paraId="575F78B8" w14:textId="77777777" w:rsidR="00992E96" w:rsidRPr="008C672F" w:rsidRDefault="00DE22AE" w:rsidP="003F3F48">
            <w:pPr>
              <w:pStyle w:val="MainText"/>
              <w:spacing w:before="120" w:line="240" w:lineRule="auto"/>
              <w:rPr>
                <w:rFonts w:ascii="Arial" w:hAnsi="Arial" w:cs="Arial"/>
                <w:sz w:val="22"/>
                <w:szCs w:val="22"/>
              </w:rPr>
            </w:pPr>
            <w:r w:rsidRPr="008C672F">
              <w:rPr>
                <w:rFonts w:ascii="Arial" w:hAnsi="Arial" w:cs="Arial"/>
                <w:sz w:val="22"/>
                <w:szCs w:val="22"/>
              </w:rPr>
              <w:t xml:space="preserve">020 7664 </w:t>
            </w:r>
            <w:r w:rsidR="003F3F48" w:rsidRPr="008C672F">
              <w:rPr>
                <w:rFonts w:ascii="Arial" w:hAnsi="Arial" w:cs="Arial"/>
                <w:sz w:val="22"/>
                <w:szCs w:val="22"/>
              </w:rPr>
              <w:t>3099</w:t>
            </w:r>
          </w:p>
        </w:tc>
      </w:tr>
      <w:tr w:rsidR="00992E96" w:rsidRPr="008C672F" w14:paraId="2CAF65C9" w14:textId="77777777" w:rsidTr="00992E96">
        <w:trPr>
          <w:trHeight w:val="507"/>
        </w:trPr>
        <w:tc>
          <w:tcPr>
            <w:tcW w:w="2774" w:type="dxa"/>
          </w:tcPr>
          <w:p w14:paraId="17E6EE2E" w14:textId="77777777" w:rsidR="00992E96" w:rsidRPr="008C672F" w:rsidRDefault="00992E96" w:rsidP="0056655E">
            <w:pPr>
              <w:pStyle w:val="MainText"/>
              <w:spacing w:before="120" w:line="240" w:lineRule="auto"/>
              <w:rPr>
                <w:rFonts w:ascii="Arial" w:hAnsi="Arial" w:cs="Arial"/>
                <w:b/>
                <w:sz w:val="22"/>
                <w:szCs w:val="22"/>
              </w:rPr>
            </w:pPr>
            <w:r w:rsidRPr="008C672F">
              <w:rPr>
                <w:rFonts w:ascii="Arial" w:hAnsi="Arial" w:cs="Arial"/>
                <w:b/>
                <w:sz w:val="22"/>
                <w:szCs w:val="22"/>
              </w:rPr>
              <w:t>Email:</w:t>
            </w:r>
          </w:p>
        </w:tc>
        <w:tc>
          <w:tcPr>
            <w:tcW w:w="6297" w:type="dxa"/>
          </w:tcPr>
          <w:p w14:paraId="114C06D9" w14:textId="3CABD5BE" w:rsidR="00992E96" w:rsidRPr="008C672F" w:rsidRDefault="00232AF8" w:rsidP="003F3F48">
            <w:pPr>
              <w:pStyle w:val="MainText"/>
              <w:spacing w:before="120" w:line="240" w:lineRule="auto"/>
              <w:rPr>
                <w:rFonts w:ascii="Arial" w:hAnsi="Arial" w:cs="Arial"/>
                <w:sz w:val="22"/>
                <w:szCs w:val="22"/>
              </w:rPr>
            </w:pPr>
            <w:hyperlink r:id="rId11" w:history="1">
              <w:r w:rsidR="008C672F" w:rsidRPr="008C672F">
                <w:rPr>
                  <w:rStyle w:val="Hyperlink"/>
                  <w:rFonts w:ascii="Arial" w:hAnsi="Arial" w:cs="Arial"/>
                  <w:sz w:val="22"/>
                  <w:szCs w:val="22"/>
                </w:rPr>
                <w:t>Sally.burlington@local.gov.uk</w:t>
              </w:r>
            </w:hyperlink>
            <w:r w:rsidR="008C672F" w:rsidRPr="008C672F">
              <w:rPr>
                <w:rFonts w:ascii="Arial" w:hAnsi="Arial" w:cs="Arial"/>
                <w:sz w:val="22"/>
                <w:szCs w:val="22"/>
              </w:rPr>
              <w:t xml:space="preserve"> </w:t>
            </w:r>
            <w:r w:rsidR="00DE22AE" w:rsidRPr="008C672F">
              <w:rPr>
                <w:rFonts w:ascii="Arial" w:hAnsi="Arial" w:cs="Arial"/>
                <w:sz w:val="22"/>
                <w:szCs w:val="22"/>
              </w:rPr>
              <w:t xml:space="preserve"> </w:t>
            </w:r>
            <w:r w:rsidR="00992E96" w:rsidRPr="008C672F">
              <w:rPr>
                <w:rFonts w:ascii="Arial" w:hAnsi="Arial" w:cs="Arial"/>
                <w:sz w:val="22"/>
                <w:szCs w:val="22"/>
              </w:rPr>
              <w:t xml:space="preserve"> </w:t>
            </w:r>
          </w:p>
        </w:tc>
      </w:tr>
    </w:tbl>
    <w:p w14:paraId="5FE09746" w14:textId="77777777" w:rsidR="00992E96" w:rsidRPr="008C672F" w:rsidRDefault="00992E96">
      <w:pPr>
        <w:rPr>
          <w:rFonts w:ascii="Arial" w:hAnsi="Arial" w:cs="Arial"/>
          <w:szCs w:val="22"/>
        </w:rPr>
      </w:pPr>
      <w:r w:rsidRPr="008C672F">
        <w:rPr>
          <w:rFonts w:ascii="Arial" w:hAnsi="Arial" w:cs="Arial"/>
          <w:szCs w:val="22"/>
        </w:rPr>
        <w:br w:type="page"/>
      </w:r>
    </w:p>
    <w:p w14:paraId="78CFC52B" w14:textId="77777777" w:rsidR="00992E96" w:rsidRDefault="00992E96" w:rsidP="00992E96">
      <w:pPr>
        <w:rPr>
          <w:rFonts w:ascii="Arial" w:hAnsi="Arial" w:cs="Arial"/>
          <w:szCs w:val="22"/>
        </w:rPr>
        <w:sectPr w:rsidR="00992E96" w:rsidSect="0056655E">
          <w:headerReference w:type="default" r:id="rId12"/>
          <w:footerReference w:type="default" r:id="rId13"/>
          <w:headerReference w:type="first" r:id="rId14"/>
          <w:pgSz w:w="11907" w:h="16840" w:code="9"/>
          <w:pgMar w:top="1418" w:right="1418" w:bottom="851" w:left="1418" w:header="1134" w:footer="567" w:gutter="0"/>
          <w:cols w:space="720"/>
        </w:sectPr>
      </w:pPr>
    </w:p>
    <w:p w14:paraId="55CC02E6" w14:textId="77777777" w:rsidR="0056655E" w:rsidRPr="00BB212B" w:rsidRDefault="00C65F5F" w:rsidP="0056655E">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 xml:space="preserve">Grenfell Tower </w:t>
      </w:r>
    </w:p>
    <w:p w14:paraId="0E9815BD" w14:textId="77777777" w:rsidR="00992E96" w:rsidRPr="0021114E" w:rsidRDefault="00992E96" w:rsidP="00992E96">
      <w:pPr>
        <w:pStyle w:val="MainText"/>
        <w:spacing w:line="240" w:lineRule="auto"/>
        <w:rPr>
          <w:rFonts w:ascii="Arial" w:hAnsi="Arial" w:cs="Arial"/>
          <w:b/>
          <w:color w:val="FF0000"/>
          <w:szCs w:val="22"/>
        </w:rPr>
      </w:pPr>
    </w:p>
    <w:p w14:paraId="7B86A183"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76EF2515" w14:textId="77777777" w:rsidR="00992E96" w:rsidRPr="0021114E" w:rsidRDefault="00992E96" w:rsidP="00841D53">
      <w:pPr>
        <w:pStyle w:val="MainText"/>
        <w:spacing w:line="240" w:lineRule="auto"/>
        <w:rPr>
          <w:rFonts w:ascii="Arial" w:hAnsi="Arial" w:cs="Arial"/>
          <w:szCs w:val="22"/>
        </w:rPr>
      </w:pPr>
    </w:p>
    <w:p w14:paraId="4F6E98A1" w14:textId="77777777" w:rsidR="00F942C3" w:rsidRPr="00F942C3" w:rsidRDefault="00F942C3" w:rsidP="00F942C3">
      <w:pPr>
        <w:pStyle w:val="ListParagraph"/>
        <w:numPr>
          <w:ilvl w:val="0"/>
          <w:numId w:val="1"/>
        </w:numPr>
        <w:rPr>
          <w:rFonts w:ascii="Arial" w:hAnsi="Arial" w:cs="Arial"/>
          <w:szCs w:val="22"/>
        </w:rPr>
      </w:pPr>
      <w:r w:rsidRPr="00F942C3">
        <w:rPr>
          <w:rFonts w:ascii="Arial" w:hAnsi="Arial" w:cs="Arial"/>
          <w:szCs w:val="22"/>
        </w:rPr>
        <w:t>In the early hours of the morning of 14 June a fire broke out at Grenfell Tower in the Royal Borough of Kensington and Chelsea. Although firefighters from London Fire Brigade (LFB) were at the tower block within minutes of the alarm being sounded, the fire rapidly spread throughout the tower block. 250 firefighters were involved in fighting the fire and rescuing the occupants of the block. At the time of writing there are</w:t>
      </w:r>
      <w:r>
        <w:rPr>
          <w:rFonts w:ascii="Arial" w:hAnsi="Arial" w:cs="Arial"/>
          <w:szCs w:val="22"/>
        </w:rPr>
        <w:t xml:space="preserve"> </w:t>
      </w:r>
      <w:r w:rsidR="005262F4">
        <w:rPr>
          <w:rFonts w:ascii="Arial" w:hAnsi="Arial" w:cs="Arial"/>
          <w:szCs w:val="22"/>
        </w:rPr>
        <w:t xml:space="preserve">around </w:t>
      </w:r>
      <w:r>
        <w:rPr>
          <w:rFonts w:ascii="Arial" w:hAnsi="Arial" w:cs="Arial"/>
          <w:szCs w:val="22"/>
        </w:rPr>
        <w:t>80</w:t>
      </w:r>
      <w:r w:rsidRPr="00F942C3">
        <w:rPr>
          <w:rFonts w:ascii="Arial" w:hAnsi="Arial" w:cs="Arial"/>
          <w:szCs w:val="22"/>
        </w:rPr>
        <w:t xml:space="preserve"> </w:t>
      </w:r>
      <w:r w:rsidR="005262F4">
        <w:rPr>
          <w:rFonts w:ascii="Arial" w:hAnsi="Arial" w:cs="Arial"/>
          <w:szCs w:val="22"/>
        </w:rPr>
        <w:t>people presumed dead</w:t>
      </w:r>
      <w:r w:rsidRPr="00F942C3">
        <w:rPr>
          <w:rFonts w:ascii="Arial" w:hAnsi="Arial" w:cs="Arial"/>
          <w:szCs w:val="22"/>
        </w:rPr>
        <w:t>.</w:t>
      </w:r>
    </w:p>
    <w:p w14:paraId="60E23805" w14:textId="77777777" w:rsidR="00992E96" w:rsidRPr="0021114E" w:rsidRDefault="00992E96" w:rsidP="00841D53">
      <w:pPr>
        <w:pStyle w:val="MainText"/>
        <w:spacing w:line="240" w:lineRule="auto"/>
        <w:ind w:left="360"/>
        <w:rPr>
          <w:rFonts w:ascii="Arial" w:hAnsi="Arial" w:cs="Arial"/>
          <w:szCs w:val="22"/>
        </w:rPr>
      </w:pPr>
    </w:p>
    <w:p w14:paraId="618C085B" w14:textId="77777777" w:rsidR="0056655E" w:rsidRPr="0021114E" w:rsidRDefault="00F942C3" w:rsidP="00F942C3">
      <w:pPr>
        <w:pStyle w:val="MainText"/>
        <w:spacing w:line="240" w:lineRule="auto"/>
        <w:rPr>
          <w:rFonts w:ascii="Arial" w:hAnsi="Arial" w:cs="Arial"/>
          <w:szCs w:val="22"/>
        </w:rPr>
      </w:pPr>
      <w:r>
        <w:rPr>
          <w:rFonts w:ascii="Arial" w:hAnsi="Arial" w:cs="Arial"/>
          <w:b/>
          <w:szCs w:val="22"/>
        </w:rPr>
        <w:t>Issues</w:t>
      </w:r>
    </w:p>
    <w:p w14:paraId="54298484" w14:textId="77777777" w:rsidR="00F942C3" w:rsidRPr="00F942C3" w:rsidRDefault="00F942C3" w:rsidP="00F942C3">
      <w:pPr>
        <w:pStyle w:val="ListParagraph"/>
        <w:rPr>
          <w:rFonts w:ascii="Arial" w:hAnsi="Arial" w:cs="Arial"/>
          <w:szCs w:val="22"/>
        </w:rPr>
      </w:pPr>
    </w:p>
    <w:p w14:paraId="57CDA6A6" w14:textId="77777777" w:rsidR="00F942C3" w:rsidRDefault="00F942C3" w:rsidP="00F942C3">
      <w:pPr>
        <w:pStyle w:val="ListParagraph"/>
        <w:numPr>
          <w:ilvl w:val="0"/>
          <w:numId w:val="1"/>
        </w:numPr>
        <w:rPr>
          <w:rFonts w:ascii="Arial" w:hAnsi="Arial" w:cs="Arial"/>
          <w:szCs w:val="22"/>
        </w:rPr>
      </w:pPr>
      <w:r w:rsidRPr="00F942C3">
        <w:rPr>
          <w:rFonts w:ascii="Arial" w:hAnsi="Arial" w:cs="Arial"/>
          <w:szCs w:val="22"/>
        </w:rPr>
        <w:t xml:space="preserve">The cause of the fire and the reason it spread so quickly through the tower block are now the subject of both an investigation by LFB and a criminal investigation by the Metropolitan Police. Media reports </w:t>
      </w:r>
      <w:r w:rsidR="003F3F48">
        <w:rPr>
          <w:rFonts w:ascii="Arial" w:hAnsi="Arial" w:cs="Arial"/>
          <w:szCs w:val="22"/>
        </w:rPr>
        <w:t xml:space="preserve">originally </w:t>
      </w:r>
      <w:r w:rsidRPr="00F942C3">
        <w:rPr>
          <w:rFonts w:ascii="Arial" w:hAnsi="Arial" w:cs="Arial"/>
          <w:szCs w:val="22"/>
        </w:rPr>
        <w:t xml:space="preserve">focused on the possibility that the external cladding applied to the building caused the fire to spread so rapidly, but there is currently no definitive explanation and will not be until LFB concludes its investigation, which could take a number of weeks given the scale of the damage to the building. </w:t>
      </w:r>
    </w:p>
    <w:p w14:paraId="077F2153" w14:textId="77777777" w:rsidR="00B55F05" w:rsidRDefault="00B55F05" w:rsidP="00B55F05">
      <w:pPr>
        <w:pStyle w:val="ListParagraph"/>
        <w:ind w:left="360"/>
        <w:rPr>
          <w:rFonts w:ascii="Arial" w:hAnsi="Arial" w:cs="Arial"/>
          <w:szCs w:val="22"/>
        </w:rPr>
      </w:pPr>
    </w:p>
    <w:p w14:paraId="332E19A9" w14:textId="77777777" w:rsidR="00B55F05" w:rsidRPr="00B55F05" w:rsidRDefault="00B55F05" w:rsidP="00B55F05">
      <w:pPr>
        <w:pStyle w:val="ListParagraph"/>
        <w:numPr>
          <w:ilvl w:val="0"/>
          <w:numId w:val="1"/>
        </w:numPr>
        <w:rPr>
          <w:rFonts w:ascii="Arial" w:hAnsi="Arial" w:cs="Arial"/>
          <w:szCs w:val="22"/>
        </w:rPr>
      </w:pPr>
      <w:r>
        <w:rPr>
          <w:rFonts w:ascii="Arial" w:hAnsi="Arial" w:cs="Arial"/>
          <w:szCs w:val="22"/>
        </w:rPr>
        <w:t xml:space="preserve">On 15 June the Prime Minister announced that there would be a Public Inquiry into the Grenfell Tower Fire. The Inquiry will be chaired by Sir Martin Moore-Bick. A short consultation on the terms of reference for the Inquiry has been launched. However, in general it is expected that the </w:t>
      </w:r>
      <w:r w:rsidRPr="009D37E5">
        <w:rPr>
          <w:rFonts w:ascii="Arial" w:hAnsi="Arial" w:cs="Arial"/>
          <w:szCs w:val="22"/>
        </w:rPr>
        <w:t xml:space="preserve">Grenfell Tower Inquiry </w:t>
      </w:r>
      <w:r>
        <w:rPr>
          <w:rFonts w:ascii="Arial" w:hAnsi="Arial" w:cs="Arial"/>
          <w:szCs w:val="22"/>
        </w:rPr>
        <w:t xml:space="preserve">will </w:t>
      </w:r>
      <w:r w:rsidRPr="009D37E5">
        <w:rPr>
          <w:rFonts w:ascii="Arial" w:hAnsi="Arial" w:cs="Arial"/>
          <w:szCs w:val="22"/>
        </w:rPr>
        <w:t xml:space="preserve">examine </w:t>
      </w:r>
      <w:r>
        <w:rPr>
          <w:rFonts w:ascii="Arial" w:hAnsi="Arial" w:cs="Arial"/>
          <w:szCs w:val="22"/>
        </w:rPr>
        <w:t xml:space="preserve">the </w:t>
      </w:r>
      <w:r w:rsidRPr="009D37E5">
        <w:rPr>
          <w:rFonts w:ascii="Arial" w:hAnsi="Arial" w:cs="Arial"/>
          <w:szCs w:val="22"/>
        </w:rPr>
        <w:t>circumstances leading up to and surrounding the fire at Grenfell Tower, its spread to the whole of the buildi</w:t>
      </w:r>
      <w:r>
        <w:rPr>
          <w:rFonts w:ascii="Arial" w:hAnsi="Arial" w:cs="Arial"/>
          <w:szCs w:val="22"/>
        </w:rPr>
        <w:t xml:space="preserve">ng, and its effect on residents, including: </w:t>
      </w:r>
      <w:r w:rsidRPr="009D37E5">
        <w:rPr>
          <w:rFonts w:ascii="Arial" w:hAnsi="Arial" w:cs="Arial"/>
          <w:szCs w:val="22"/>
        </w:rPr>
        <w:t>the design, construction and modification of the building</w:t>
      </w:r>
      <w:r>
        <w:rPr>
          <w:rFonts w:ascii="Arial" w:hAnsi="Arial" w:cs="Arial"/>
          <w:szCs w:val="22"/>
        </w:rPr>
        <w:t>;</w:t>
      </w:r>
      <w:r w:rsidRPr="009D37E5">
        <w:rPr>
          <w:rFonts w:ascii="Arial" w:hAnsi="Arial" w:cs="Arial"/>
          <w:szCs w:val="22"/>
        </w:rPr>
        <w:t xml:space="preserve"> the role of relevant public authorities and contractors</w:t>
      </w:r>
      <w:r>
        <w:rPr>
          <w:rFonts w:ascii="Arial" w:hAnsi="Arial" w:cs="Arial"/>
          <w:szCs w:val="22"/>
        </w:rPr>
        <w:t>;</w:t>
      </w:r>
      <w:r w:rsidRPr="009D37E5">
        <w:rPr>
          <w:rFonts w:ascii="Arial" w:hAnsi="Arial" w:cs="Arial"/>
          <w:szCs w:val="22"/>
        </w:rPr>
        <w:t xml:space="preserve"> the adequacy and enforcement of relevant regulations</w:t>
      </w:r>
      <w:r>
        <w:rPr>
          <w:rFonts w:ascii="Arial" w:hAnsi="Arial" w:cs="Arial"/>
          <w:szCs w:val="22"/>
        </w:rPr>
        <w:t>;</w:t>
      </w:r>
      <w:r w:rsidRPr="009D37E5">
        <w:rPr>
          <w:rFonts w:ascii="Arial" w:hAnsi="Arial" w:cs="Arial"/>
          <w:szCs w:val="22"/>
        </w:rPr>
        <w:t xml:space="preserve"> the arrangements in place locally for handling emergencies</w:t>
      </w:r>
      <w:r>
        <w:rPr>
          <w:rFonts w:ascii="Arial" w:hAnsi="Arial" w:cs="Arial"/>
          <w:szCs w:val="22"/>
        </w:rPr>
        <w:t>;</w:t>
      </w:r>
      <w:r w:rsidRPr="009D37E5">
        <w:rPr>
          <w:rFonts w:ascii="Arial" w:hAnsi="Arial" w:cs="Arial"/>
          <w:szCs w:val="22"/>
        </w:rPr>
        <w:t xml:space="preserve"> and the handling of concerns</w:t>
      </w:r>
      <w:r>
        <w:rPr>
          <w:rFonts w:ascii="Arial" w:hAnsi="Arial" w:cs="Arial"/>
          <w:szCs w:val="22"/>
        </w:rPr>
        <w:t xml:space="preserve"> </w:t>
      </w:r>
      <w:r w:rsidRPr="009D37E5">
        <w:rPr>
          <w:rFonts w:ascii="Arial" w:hAnsi="Arial" w:cs="Arial"/>
          <w:szCs w:val="22"/>
        </w:rPr>
        <w:t>previously expressed by local residents.</w:t>
      </w:r>
    </w:p>
    <w:p w14:paraId="0A9B3E31" w14:textId="77777777" w:rsidR="00F942C3" w:rsidRPr="00F942C3" w:rsidRDefault="00F942C3" w:rsidP="00F942C3">
      <w:pPr>
        <w:pStyle w:val="ListParagraph"/>
        <w:ind w:left="360"/>
        <w:rPr>
          <w:rFonts w:ascii="Arial" w:hAnsi="Arial" w:cs="Arial"/>
          <w:szCs w:val="22"/>
        </w:rPr>
      </w:pPr>
    </w:p>
    <w:p w14:paraId="00AD9075" w14:textId="77777777" w:rsidR="0076621A" w:rsidRDefault="00F942C3" w:rsidP="00F942C3">
      <w:pPr>
        <w:pStyle w:val="ListParagraph"/>
        <w:numPr>
          <w:ilvl w:val="0"/>
          <w:numId w:val="1"/>
        </w:numPr>
        <w:rPr>
          <w:rFonts w:ascii="Arial" w:hAnsi="Arial" w:cs="Arial"/>
          <w:szCs w:val="22"/>
        </w:rPr>
      </w:pPr>
      <w:r w:rsidRPr="00F942C3">
        <w:rPr>
          <w:rFonts w:ascii="Arial" w:hAnsi="Arial" w:cs="Arial"/>
          <w:szCs w:val="22"/>
        </w:rPr>
        <w:t xml:space="preserve">Given public concerns about the safety of other tower blocks, councils </w:t>
      </w:r>
      <w:r w:rsidR="003F3F48">
        <w:rPr>
          <w:rFonts w:ascii="Arial" w:hAnsi="Arial" w:cs="Arial"/>
          <w:szCs w:val="22"/>
        </w:rPr>
        <w:t>moved quickly to review</w:t>
      </w:r>
      <w:r w:rsidRPr="00F942C3">
        <w:rPr>
          <w:rFonts w:ascii="Arial" w:hAnsi="Arial" w:cs="Arial"/>
          <w:szCs w:val="22"/>
        </w:rPr>
        <w:t xml:space="preserve"> fire safety assessments, relevant documentation relating to any refurbishments work, taking the advice of their fire and rescue services, and contacting residents to reassure them. </w:t>
      </w:r>
    </w:p>
    <w:p w14:paraId="1D8B83E4" w14:textId="77777777" w:rsidR="0076621A" w:rsidRPr="0076621A" w:rsidRDefault="0076621A" w:rsidP="0076621A">
      <w:pPr>
        <w:pStyle w:val="ListParagraph"/>
        <w:rPr>
          <w:rFonts w:ascii="Arial" w:hAnsi="Arial" w:cs="Arial"/>
          <w:szCs w:val="22"/>
        </w:rPr>
      </w:pPr>
    </w:p>
    <w:p w14:paraId="0C4F7BD4" w14:textId="77777777" w:rsidR="00F942C3" w:rsidRDefault="00F942C3" w:rsidP="00F942C3">
      <w:pPr>
        <w:pStyle w:val="ListParagraph"/>
        <w:numPr>
          <w:ilvl w:val="0"/>
          <w:numId w:val="1"/>
        </w:numPr>
        <w:rPr>
          <w:rFonts w:ascii="Arial" w:hAnsi="Arial" w:cs="Arial"/>
          <w:szCs w:val="22"/>
        </w:rPr>
      </w:pPr>
      <w:r w:rsidRPr="00F942C3">
        <w:rPr>
          <w:rFonts w:ascii="Arial" w:hAnsi="Arial" w:cs="Arial"/>
          <w:szCs w:val="22"/>
        </w:rPr>
        <w:t>The Department of Communities and Local Government also surveyed councils to identify the number of tower blocks that ma</w:t>
      </w:r>
      <w:r w:rsidR="003F3F48">
        <w:rPr>
          <w:rFonts w:ascii="Arial" w:hAnsi="Arial" w:cs="Arial"/>
          <w:szCs w:val="22"/>
        </w:rPr>
        <w:t>y be at risk, while the LGA wrote</w:t>
      </w:r>
      <w:r w:rsidRPr="00F942C3">
        <w:rPr>
          <w:rFonts w:ascii="Arial" w:hAnsi="Arial" w:cs="Arial"/>
          <w:szCs w:val="22"/>
        </w:rPr>
        <w:t xml:space="preserve"> to council leaders and chief executives about the steps being taken by the sector to reassure residents and themselves that a similar fire could not occur in their own tower blocks. </w:t>
      </w:r>
    </w:p>
    <w:p w14:paraId="604E2342" w14:textId="77777777" w:rsidR="00B55F05" w:rsidRPr="00B55F05" w:rsidRDefault="00B55F05" w:rsidP="00B55F05">
      <w:pPr>
        <w:pStyle w:val="ListParagraph"/>
        <w:rPr>
          <w:rFonts w:ascii="Arial" w:hAnsi="Arial" w:cs="Arial"/>
          <w:szCs w:val="22"/>
        </w:rPr>
      </w:pPr>
    </w:p>
    <w:p w14:paraId="30AB75C1" w14:textId="77777777" w:rsidR="00B55F05" w:rsidRDefault="00B55F05" w:rsidP="00B55F05">
      <w:pPr>
        <w:pStyle w:val="ListParagraph"/>
        <w:numPr>
          <w:ilvl w:val="0"/>
          <w:numId w:val="1"/>
        </w:numPr>
        <w:rPr>
          <w:rFonts w:ascii="Arial" w:hAnsi="Arial" w:cs="Arial"/>
          <w:szCs w:val="22"/>
        </w:rPr>
      </w:pPr>
      <w:r>
        <w:rPr>
          <w:rFonts w:ascii="Arial" w:hAnsi="Arial" w:cs="Arial"/>
          <w:szCs w:val="22"/>
        </w:rPr>
        <w:t>The possible involvement of cladding in the spread of the fire at Grenfell Tower has led to a series of actions to test the cladding on other buildings with a floor over 18 metres. On the 18 June DCLG wrote to all stock holding councils and registered social landlords outlining the arrangements it has put in place to enable aluminium composite material (ACM) cladding on buildings with a floor over 18 metres to be tested and its type identified. Of those tested to date all have been found to be of type ACM polyethylene (PE) and ACM fire retardant polyethylene (FR). Using this information councils have been engaging with their local fire and rescue service to review fire safety in relevant blocks and to seek advice on the requirement for additional fire safety measures.</w:t>
      </w:r>
    </w:p>
    <w:p w14:paraId="3CD135F2" w14:textId="77777777" w:rsidR="00B55F05" w:rsidRPr="005056EE" w:rsidRDefault="00B55F05" w:rsidP="00B55F05">
      <w:pPr>
        <w:pStyle w:val="ListParagraph"/>
        <w:rPr>
          <w:rFonts w:ascii="Arial" w:hAnsi="Arial" w:cs="Arial"/>
          <w:szCs w:val="22"/>
        </w:rPr>
      </w:pPr>
    </w:p>
    <w:p w14:paraId="410F4DAB" w14:textId="77777777" w:rsidR="00B55F05" w:rsidRPr="00B55F05" w:rsidRDefault="00B55F05" w:rsidP="00B55F05">
      <w:pPr>
        <w:pStyle w:val="ListParagraph"/>
        <w:numPr>
          <w:ilvl w:val="0"/>
          <w:numId w:val="1"/>
        </w:numPr>
        <w:rPr>
          <w:rFonts w:ascii="Arial" w:hAnsi="Arial" w:cs="Arial"/>
          <w:szCs w:val="22"/>
        </w:rPr>
      </w:pPr>
      <w:r w:rsidRPr="00C727A1">
        <w:rPr>
          <w:rFonts w:ascii="Arial" w:hAnsi="Arial" w:cs="Arial"/>
          <w:szCs w:val="22"/>
        </w:rPr>
        <w:t xml:space="preserve">Following representation from the Local Government Association and others and the advice of the Independent Expert Panel on Safety, established by DCLG, further testing will now be conducted to help landlords to ensure the safety of their buildings. These large scale tests aim to establish how different types of Aluminium Composite Material (ACM) panels in combination with different types of insulation behave in a fire. </w:t>
      </w:r>
    </w:p>
    <w:p w14:paraId="03238147" w14:textId="77777777" w:rsidR="00F942C3" w:rsidRPr="00F942C3" w:rsidRDefault="00F942C3" w:rsidP="00F942C3">
      <w:pPr>
        <w:pStyle w:val="ListParagraph"/>
        <w:ind w:left="360"/>
        <w:rPr>
          <w:rFonts w:ascii="Arial" w:hAnsi="Arial" w:cs="Arial"/>
          <w:szCs w:val="22"/>
        </w:rPr>
      </w:pPr>
    </w:p>
    <w:p w14:paraId="04232057" w14:textId="77777777" w:rsidR="00F942C3" w:rsidRDefault="00F942C3" w:rsidP="00F942C3">
      <w:pPr>
        <w:pStyle w:val="ListParagraph"/>
        <w:numPr>
          <w:ilvl w:val="0"/>
          <w:numId w:val="1"/>
        </w:numPr>
        <w:rPr>
          <w:rFonts w:ascii="Arial" w:hAnsi="Arial" w:cs="Arial"/>
          <w:szCs w:val="22"/>
        </w:rPr>
      </w:pPr>
      <w:r w:rsidRPr="00F942C3">
        <w:rPr>
          <w:rFonts w:ascii="Arial" w:hAnsi="Arial" w:cs="Arial"/>
          <w:szCs w:val="22"/>
        </w:rPr>
        <w:t>Once the LFB investigation is concluded and the cause of the fire is known, there may have to be changes to fire safety advice, guidance and proc</w:t>
      </w:r>
      <w:r w:rsidR="0073566D">
        <w:rPr>
          <w:rFonts w:ascii="Arial" w:hAnsi="Arial" w:cs="Arial"/>
          <w:szCs w:val="22"/>
        </w:rPr>
        <w:t>edures.</w:t>
      </w:r>
    </w:p>
    <w:p w14:paraId="529C6F24" w14:textId="77777777" w:rsidR="00F942C3" w:rsidRPr="00F942C3" w:rsidRDefault="00F942C3" w:rsidP="00F942C3">
      <w:pPr>
        <w:pStyle w:val="ListParagraph"/>
        <w:rPr>
          <w:rFonts w:ascii="Arial" w:hAnsi="Arial" w:cs="Arial"/>
          <w:szCs w:val="22"/>
        </w:rPr>
      </w:pPr>
    </w:p>
    <w:p w14:paraId="56609820" w14:textId="77777777" w:rsidR="00F942C3" w:rsidRPr="00F942C3" w:rsidRDefault="00F942C3" w:rsidP="00F942C3">
      <w:pPr>
        <w:rPr>
          <w:rFonts w:ascii="Arial" w:hAnsi="Arial" w:cs="Arial"/>
          <w:b/>
          <w:szCs w:val="22"/>
        </w:rPr>
      </w:pPr>
      <w:r w:rsidRPr="00F942C3">
        <w:rPr>
          <w:rFonts w:ascii="Arial" w:hAnsi="Arial" w:cs="Arial"/>
          <w:b/>
          <w:szCs w:val="22"/>
        </w:rPr>
        <w:t>LGA Work</w:t>
      </w:r>
    </w:p>
    <w:p w14:paraId="52B8EF4C" w14:textId="77777777" w:rsidR="00F942C3" w:rsidRPr="00F942C3" w:rsidRDefault="00F942C3" w:rsidP="00F942C3">
      <w:pPr>
        <w:pStyle w:val="ListParagraph"/>
        <w:rPr>
          <w:rFonts w:ascii="Arial" w:hAnsi="Arial" w:cs="Arial"/>
          <w:szCs w:val="22"/>
        </w:rPr>
      </w:pPr>
    </w:p>
    <w:p w14:paraId="1BC11120" w14:textId="77777777" w:rsidR="00E2464C" w:rsidRPr="00E2464C" w:rsidRDefault="0076621A" w:rsidP="00E2464C">
      <w:pPr>
        <w:pStyle w:val="ListParagraph"/>
        <w:numPr>
          <w:ilvl w:val="0"/>
          <w:numId w:val="1"/>
        </w:numPr>
        <w:rPr>
          <w:rFonts w:ascii="Arial" w:hAnsi="Arial" w:cs="Arial"/>
          <w:szCs w:val="22"/>
        </w:rPr>
      </w:pPr>
      <w:r>
        <w:rPr>
          <w:rFonts w:ascii="Arial" w:hAnsi="Arial" w:cs="Arial"/>
          <w:szCs w:val="22"/>
        </w:rPr>
        <w:t xml:space="preserve">The LGA has been working to support councils </w:t>
      </w:r>
      <w:r w:rsidR="00E2464C">
        <w:rPr>
          <w:rFonts w:ascii="Arial" w:hAnsi="Arial" w:cs="Arial"/>
          <w:szCs w:val="22"/>
        </w:rPr>
        <w:t xml:space="preserve">and fire and rescue authorities in the wake of the fire </w:t>
      </w:r>
      <w:r w:rsidR="00E2464C" w:rsidRPr="00E2464C">
        <w:rPr>
          <w:rFonts w:ascii="Arial" w:hAnsi="Arial" w:cs="Arial"/>
        </w:rPr>
        <w:t xml:space="preserve">to ensure that our member councils are equipped with the information they need to act swiftly, including </w:t>
      </w:r>
      <w:r w:rsidR="00D14E02">
        <w:rPr>
          <w:rFonts w:ascii="Arial" w:hAnsi="Arial" w:cs="Arial"/>
        </w:rPr>
        <w:t>embed</w:t>
      </w:r>
      <w:r w:rsidR="00E2464C" w:rsidRPr="00E2464C">
        <w:rPr>
          <w:rFonts w:ascii="Arial" w:hAnsi="Arial" w:cs="Arial"/>
        </w:rPr>
        <w:t xml:space="preserve">ding staff </w:t>
      </w:r>
      <w:r w:rsidR="00D14E02">
        <w:rPr>
          <w:rFonts w:ascii="Arial" w:hAnsi="Arial" w:cs="Arial"/>
        </w:rPr>
        <w:t>within</w:t>
      </w:r>
      <w:r w:rsidR="00E2464C" w:rsidRPr="00E2464C">
        <w:rPr>
          <w:rFonts w:ascii="Arial" w:hAnsi="Arial" w:cs="Arial"/>
        </w:rPr>
        <w:t xml:space="preserve"> DCLG to provide direct support to councils as part of the national team dealing with the aftermath of the tragedy.</w:t>
      </w:r>
    </w:p>
    <w:p w14:paraId="58BABC49" w14:textId="77777777" w:rsidR="00E2464C" w:rsidRPr="00E2464C" w:rsidRDefault="00E2464C" w:rsidP="00E2464C">
      <w:pPr>
        <w:pStyle w:val="ListParagraph"/>
        <w:spacing w:line="259" w:lineRule="auto"/>
        <w:ind w:left="360"/>
        <w:contextualSpacing/>
        <w:rPr>
          <w:rFonts w:ascii="Arial" w:hAnsi="Arial" w:cs="Arial"/>
        </w:rPr>
      </w:pPr>
    </w:p>
    <w:p w14:paraId="0ED61730" w14:textId="24DC7420" w:rsidR="00E2464C" w:rsidRPr="00E2464C" w:rsidRDefault="00E2464C" w:rsidP="00E2464C">
      <w:pPr>
        <w:pStyle w:val="ListParagraph"/>
        <w:numPr>
          <w:ilvl w:val="0"/>
          <w:numId w:val="1"/>
        </w:numPr>
        <w:spacing w:line="259" w:lineRule="auto"/>
        <w:contextualSpacing/>
        <w:rPr>
          <w:rFonts w:ascii="Arial" w:hAnsi="Arial" w:cs="Arial"/>
        </w:rPr>
      </w:pPr>
      <w:r w:rsidRPr="00E2464C">
        <w:rPr>
          <w:rFonts w:ascii="Arial" w:hAnsi="Arial" w:cs="Arial"/>
          <w:szCs w:val="22"/>
        </w:rPr>
        <w:t>The LGA has</w:t>
      </w:r>
      <w:r w:rsidR="0076621A" w:rsidRPr="00E2464C">
        <w:rPr>
          <w:rFonts w:ascii="Arial" w:hAnsi="Arial" w:cs="Arial"/>
          <w:szCs w:val="22"/>
        </w:rPr>
        <w:t xml:space="preserve"> provid</w:t>
      </w:r>
      <w:r w:rsidRPr="00E2464C">
        <w:rPr>
          <w:rFonts w:ascii="Arial" w:hAnsi="Arial" w:cs="Arial"/>
          <w:szCs w:val="22"/>
        </w:rPr>
        <w:t>ed</w:t>
      </w:r>
      <w:r w:rsidR="0076621A" w:rsidRPr="00E2464C">
        <w:rPr>
          <w:rFonts w:ascii="Arial" w:hAnsi="Arial" w:cs="Arial"/>
          <w:szCs w:val="22"/>
        </w:rPr>
        <w:t xml:space="preserve"> regular communications with Chief Executives, Chief Fire Officers and council leaders</w:t>
      </w:r>
      <w:r>
        <w:rPr>
          <w:rFonts w:ascii="Arial" w:hAnsi="Arial" w:cs="Arial"/>
          <w:szCs w:val="22"/>
        </w:rPr>
        <w:t xml:space="preserve"> and created a </w:t>
      </w:r>
      <w:r w:rsidRPr="00E2464C">
        <w:rPr>
          <w:rFonts w:ascii="Arial" w:hAnsi="Arial" w:cs="Arial"/>
        </w:rPr>
        <w:t>Frequently Asked Questions page on our website (based on questions from councils) with links to relevant guidance, DCLG information and factual information about what we know so far.</w:t>
      </w:r>
      <w:r>
        <w:rPr>
          <w:rFonts w:ascii="Arial" w:hAnsi="Arial" w:cs="Arial"/>
        </w:rPr>
        <w:t xml:space="preserve"> This is being regularly updated and can be found on the LGA’s website: </w:t>
      </w:r>
      <w:hyperlink r:id="rId15" w:history="1">
        <w:r w:rsidR="003F3F48" w:rsidRPr="003A5387">
          <w:rPr>
            <w:rStyle w:val="Hyperlink"/>
            <w:rFonts w:ascii="Arial" w:hAnsi="Arial" w:cs="Arial"/>
          </w:rPr>
          <w:t>www.local.gov.uk/grenfell-tower-frequently-asked-questions-local-authorities</w:t>
        </w:r>
      </w:hyperlink>
      <w:r w:rsidR="008C672F">
        <w:rPr>
          <w:rStyle w:val="Hyperlink"/>
          <w:rFonts w:ascii="Arial" w:hAnsi="Arial" w:cs="Arial"/>
        </w:rPr>
        <w:t>.</w:t>
      </w:r>
      <w:r>
        <w:rPr>
          <w:rFonts w:ascii="Arial" w:hAnsi="Arial" w:cs="Arial"/>
        </w:rPr>
        <w:t xml:space="preserve">  </w:t>
      </w:r>
    </w:p>
    <w:p w14:paraId="464437AC" w14:textId="77777777" w:rsidR="00E2464C" w:rsidRDefault="00E2464C" w:rsidP="00E2464C">
      <w:pPr>
        <w:pStyle w:val="ListParagraph"/>
        <w:spacing w:line="259" w:lineRule="auto"/>
        <w:ind w:left="360"/>
        <w:contextualSpacing/>
        <w:rPr>
          <w:rFonts w:ascii="Arial" w:hAnsi="Arial" w:cs="Arial"/>
        </w:rPr>
      </w:pPr>
    </w:p>
    <w:p w14:paraId="421893E8" w14:textId="77777777" w:rsidR="00E2464C" w:rsidRPr="00E2464C" w:rsidRDefault="00E2464C" w:rsidP="00E2464C">
      <w:pPr>
        <w:pStyle w:val="ListParagraph"/>
        <w:numPr>
          <w:ilvl w:val="0"/>
          <w:numId w:val="1"/>
        </w:numPr>
        <w:spacing w:line="259" w:lineRule="auto"/>
        <w:contextualSpacing/>
        <w:rPr>
          <w:rFonts w:ascii="Arial" w:hAnsi="Arial" w:cs="Arial"/>
          <w:szCs w:val="22"/>
        </w:rPr>
      </w:pPr>
      <w:r w:rsidRPr="00E2464C">
        <w:rPr>
          <w:rFonts w:ascii="Arial" w:hAnsi="Arial" w:cs="Arial"/>
        </w:rPr>
        <w:t xml:space="preserve">The LGA has also been active in the media, including </w:t>
      </w:r>
      <w:r w:rsidR="000A6AFD">
        <w:rPr>
          <w:rFonts w:ascii="Arial" w:hAnsi="Arial" w:cs="Arial"/>
        </w:rPr>
        <w:t>media releases</w:t>
      </w:r>
      <w:r w:rsidRPr="00E2464C">
        <w:rPr>
          <w:rFonts w:ascii="Arial" w:hAnsi="Arial" w:cs="Arial"/>
        </w:rPr>
        <w:t xml:space="preserve"> and </w:t>
      </w:r>
      <w:r w:rsidR="003F3F48">
        <w:rPr>
          <w:rFonts w:ascii="Arial" w:hAnsi="Arial" w:cs="Arial"/>
        </w:rPr>
        <w:t>the LGA’s Chairman</w:t>
      </w:r>
      <w:r w:rsidRPr="00E2464C">
        <w:rPr>
          <w:rFonts w:ascii="Arial" w:hAnsi="Arial" w:cs="Arial"/>
        </w:rPr>
        <w:t xml:space="preserve"> appearing on a number of </w:t>
      </w:r>
      <w:r w:rsidR="000A6AFD">
        <w:rPr>
          <w:rFonts w:ascii="Arial" w:hAnsi="Arial" w:cs="Arial"/>
        </w:rPr>
        <w:t>news channel</w:t>
      </w:r>
      <w:r w:rsidRPr="00E2464C">
        <w:rPr>
          <w:rFonts w:ascii="Arial" w:hAnsi="Arial" w:cs="Arial"/>
        </w:rPr>
        <w:t>s.</w:t>
      </w:r>
      <w:r w:rsidR="003F3F48">
        <w:rPr>
          <w:rFonts w:ascii="Arial" w:hAnsi="Arial" w:cs="Arial"/>
        </w:rPr>
        <w:t xml:space="preserve"> </w:t>
      </w:r>
      <w:r w:rsidR="003F3F48" w:rsidRPr="00DF0AD6">
        <w:rPr>
          <w:rFonts w:ascii="Arial" w:hAnsi="Arial" w:cs="Arial"/>
          <w:b/>
          <w:u w:val="single"/>
        </w:rPr>
        <w:t>Appendix A</w:t>
      </w:r>
      <w:r w:rsidR="003F3F48">
        <w:rPr>
          <w:rFonts w:ascii="Arial" w:hAnsi="Arial" w:cs="Arial"/>
        </w:rPr>
        <w:t xml:space="preserve"> summarises the </w:t>
      </w:r>
      <w:r w:rsidR="000A6AFD">
        <w:rPr>
          <w:rFonts w:ascii="Arial" w:hAnsi="Arial" w:cs="Arial"/>
        </w:rPr>
        <w:t xml:space="preserve">national </w:t>
      </w:r>
      <w:r w:rsidR="003F3F48">
        <w:rPr>
          <w:rFonts w:ascii="Arial" w:hAnsi="Arial" w:cs="Arial"/>
        </w:rPr>
        <w:t>media work to date.</w:t>
      </w:r>
    </w:p>
    <w:p w14:paraId="43EEFDA1" w14:textId="77777777" w:rsidR="0076621A" w:rsidRDefault="0076621A" w:rsidP="0076621A">
      <w:pPr>
        <w:pStyle w:val="ListParagraph"/>
        <w:ind w:left="360"/>
        <w:rPr>
          <w:rFonts w:ascii="Arial" w:hAnsi="Arial" w:cs="Arial"/>
          <w:szCs w:val="22"/>
        </w:rPr>
      </w:pPr>
    </w:p>
    <w:p w14:paraId="4284D4DE" w14:textId="77777777" w:rsidR="0076621A" w:rsidRDefault="003F3F48" w:rsidP="0076621A">
      <w:pPr>
        <w:pStyle w:val="ListParagraph"/>
        <w:numPr>
          <w:ilvl w:val="0"/>
          <w:numId w:val="1"/>
        </w:numPr>
        <w:rPr>
          <w:rFonts w:ascii="Arial" w:hAnsi="Arial" w:cs="Arial"/>
          <w:szCs w:val="22"/>
        </w:rPr>
      </w:pPr>
      <w:r>
        <w:rPr>
          <w:rFonts w:ascii="Arial" w:hAnsi="Arial" w:cs="Arial"/>
          <w:szCs w:val="22"/>
        </w:rPr>
        <w:t>The LGA’s Fire Services Management Committee (FSMC)</w:t>
      </w:r>
      <w:r w:rsidR="00F942C3">
        <w:rPr>
          <w:rFonts w:ascii="Arial" w:hAnsi="Arial" w:cs="Arial"/>
          <w:szCs w:val="22"/>
        </w:rPr>
        <w:t xml:space="preserve"> discussed the fire at their meeting in June. </w:t>
      </w:r>
      <w:r w:rsidR="0076621A">
        <w:rPr>
          <w:rFonts w:ascii="Arial" w:hAnsi="Arial" w:cs="Arial"/>
          <w:szCs w:val="22"/>
        </w:rPr>
        <w:t>Following</w:t>
      </w:r>
      <w:r w:rsidR="00F942C3">
        <w:rPr>
          <w:rFonts w:ascii="Arial" w:hAnsi="Arial" w:cs="Arial"/>
          <w:szCs w:val="22"/>
        </w:rPr>
        <w:t xml:space="preserve"> </w:t>
      </w:r>
      <w:r w:rsidR="0076621A">
        <w:rPr>
          <w:rFonts w:ascii="Arial" w:hAnsi="Arial" w:cs="Arial"/>
          <w:szCs w:val="22"/>
        </w:rPr>
        <w:t>the</w:t>
      </w:r>
      <w:r w:rsidR="00F942C3" w:rsidRPr="0076621A">
        <w:rPr>
          <w:rFonts w:ascii="Arial" w:hAnsi="Arial" w:cs="Arial"/>
          <w:szCs w:val="22"/>
        </w:rPr>
        <w:t xml:space="preserve"> conclusions o</w:t>
      </w:r>
      <w:r w:rsidR="0076621A">
        <w:rPr>
          <w:rFonts w:ascii="Arial" w:hAnsi="Arial" w:cs="Arial"/>
          <w:szCs w:val="22"/>
        </w:rPr>
        <w:t>f</w:t>
      </w:r>
      <w:r w:rsidR="00F942C3" w:rsidRPr="0076621A">
        <w:rPr>
          <w:rFonts w:ascii="Arial" w:hAnsi="Arial" w:cs="Arial"/>
          <w:szCs w:val="22"/>
        </w:rPr>
        <w:t xml:space="preserve"> the LFB </w:t>
      </w:r>
      <w:r w:rsidR="0076621A" w:rsidRPr="0076621A">
        <w:rPr>
          <w:rFonts w:ascii="Arial" w:hAnsi="Arial" w:cs="Arial"/>
          <w:szCs w:val="22"/>
        </w:rPr>
        <w:t>investigation</w:t>
      </w:r>
      <w:r w:rsidR="00F942C3" w:rsidRPr="0076621A">
        <w:rPr>
          <w:rFonts w:ascii="Arial" w:hAnsi="Arial" w:cs="Arial"/>
          <w:szCs w:val="22"/>
        </w:rPr>
        <w:t xml:space="preserve"> into the cause of the fire there may need to be further updates to the guide published by the LGA in 2011 on fire safety in purpose built flats. </w:t>
      </w:r>
      <w:r w:rsidR="0076621A">
        <w:rPr>
          <w:rFonts w:ascii="Arial" w:hAnsi="Arial" w:cs="Arial"/>
          <w:szCs w:val="22"/>
        </w:rPr>
        <w:t xml:space="preserve">Members agreed that </w:t>
      </w:r>
      <w:r w:rsidR="00F942C3" w:rsidRPr="0076621A">
        <w:rPr>
          <w:rFonts w:ascii="Arial" w:hAnsi="Arial" w:cs="Arial"/>
          <w:szCs w:val="22"/>
        </w:rPr>
        <w:t xml:space="preserve">a </w:t>
      </w:r>
      <w:r w:rsidR="0076621A">
        <w:rPr>
          <w:rFonts w:ascii="Arial" w:hAnsi="Arial" w:cs="Arial"/>
          <w:szCs w:val="22"/>
        </w:rPr>
        <w:t xml:space="preserve">further </w:t>
      </w:r>
      <w:r w:rsidR="00F942C3" w:rsidRPr="0076621A">
        <w:rPr>
          <w:rFonts w:ascii="Arial" w:hAnsi="Arial" w:cs="Arial"/>
          <w:szCs w:val="22"/>
        </w:rPr>
        <w:t>report</w:t>
      </w:r>
      <w:r w:rsidR="0076621A">
        <w:rPr>
          <w:rFonts w:ascii="Arial" w:hAnsi="Arial" w:cs="Arial"/>
          <w:szCs w:val="22"/>
        </w:rPr>
        <w:t xml:space="preserve"> would be</w:t>
      </w:r>
      <w:r w:rsidR="00F942C3" w:rsidRPr="0076621A">
        <w:rPr>
          <w:rFonts w:ascii="Arial" w:hAnsi="Arial" w:cs="Arial"/>
          <w:szCs w:val="22"/>
        </w:rPr>
        <w:t xml:space="preserve"> brought back to the next Committee meeting in September on the conclusions of the LFB investigation and what that means for fire safety going forward including any changes needed in policies and procedures.  </w:t>
      </w:r>
    </w:p>
    <w:p w14:paraId="7CE71825" w14:textId="77777777" w:rsidR="0076621A" w:rsidRPr="0076621A" w:rsidRDefault="0076621A" w:rsidP="0076621A">
      <w:pPr>
        <w:pStyle w:val="ListParagraph"/>
        <w:rPr>
          <w:rFonts w:ascii="Arial" w:hAnsi="Arial" w:cs="Arial"/>
          <w:szCs w:val="22"/>
        </w:rPr>
      </w:pPr>
    </w:p>
    <w:p w14:paraId="489638EE" w14:textId="77777777" w:rsidR="001D1143" w:rsidRDefault="0076621A" w:rsidP="0010513C">
      <w:pPr>
        <w:pStyle w:val="ListParagraph"/>
        <w:numPr>
          <w:ilvl w:val="0"/>
          <w:numId w:val="1"/>
        </w:numPr>
        <w:rPr>
          <w:rFonts w:ascii="Arial" w:hAnsi="Arial" w:cs="Arial"/>
          <w:szCs w:val="22"/>
        </w:rPr>
      </w:pPr>
      <w:r>
        <w:rPr>
          <w:rFonts w:ascii="Arial" w:hAnsi="Arial" w:cs="Arial"/>
          <w:szCs w:val="22"/>
        </w:rPr>
        <w:t>The FSMC also agreed that an urgent meeting needed to be held between the Lead Members of the FSMC, the Safer and Stronger Communities Board, the Environment, Economy, Housing and Transport Board and the National Fire Chiefs Council to look at fire suppression methods</w:t>
      </w:r>
      <w:r w:rsidR="00653CA0">
        <w:rPr>
          <w:rFonts w:ascii="Arial" w:hAnsi="Arial" w:cs="Arial"/>
          <w:szCs w:val="22"/>
        </w:rPr>
        <w:t xml:space="preserve"> including sprinklers</w:t>
      </w:r>
      <w:r>
        <w:rPr>
          <w:rFonts w:ascii="Arial" w:hAnsi="Arial" w:cs="Arial"/>
          <w:szCs w:val="22"/>
        </w:rPr>
        <w:t>. That meeting should be taking place soon.</w:t>
      </w:r>
      <w:r w:rsidR="003F3F48">
        <w:rPr>
          <w:rFonts w:ascii="Arial" w:hAnsi="Arial" w:cs="Arial"/>
          <w:szCs w:val="22"/>
        </w:rPr>
        <w:t xml:space="preserve"> </w:t>
      </w:r>
      <w:r w:rsidR="003F3F48" w:rsidRPr="003F3F48">
        <w:rPr>
          <w:rFonts w:ascii="Arial" w:hAnsi="Arial" w:cs="Arial"/>
          <w:b/>
          <w:szCs w:val="22"/>
        </w:rPr>
        <w:t>Members may want to suggest other items for discussion at that meeting, which could then make recommendations back to Leadership Board and the Executive.</w:t>
      </w:r>
      <w:r w:rsidR="003F3F48">
        <w:rPr>
          <w:rFonts w:ascii="Arial" w:hAnsi="Arial" w:cs="Arial"/>
          <w:szCs w:val="22"/>
        </w:rPr>
        <w:t xml:space="preserve"> </w:t>
      </w:r>
    </w:p>
    <w:p w14:paraId="4612D51B" w14:textId="77777777" w:rsidR="001D1143" w:rsidRPr="001D1143" w:rsidRDefault="001D1143" w:rsidP="001D1143">
      <w:pPr>
        <w:pStyle w:val="ListParagraph"/>
        <w:rPr>
          <w:rFonts w:ascii="Arial" w:hAnsi="Arial" w:cs="Arial"/>
          <w:b/>
          <w:szCs w:val="22"/>
        </w:rPr>
      </w:pPr>
    </w:p>
    <w:p w14:paraId="5B86540F" w14:textId="77777777" w:rsidR="001D1143" w:rsidRPr="00A606AD" w:rsidRDefault="001D1143" w:rsidP="00A606AD">
      <w:pPr>
        <w:rPr>
          <w:rFonts w:ascii="Arial" w:hAnsi="Arial" w:cs="Arial"/>
          <w:szCs w:val="22"/>
        </w:rPr>
      </w:pPr>
      <w:r w:rsidRPr="00A606AD">
        <w:rPr>
          <w:rFonts w:ascii="Arial" w:hAnsi="Arial" w:cs="Arial"/>
          <w:b/>
          <w:szCs w:val="22"/>
        </w:rPr>
        <w:t xml:space="preserve">Priorities  </w:t>
      </w:r>
    </w:p>
    <w:p w14:paraId="4B53A8D4" w14:textId="77777777" w:rsidR="001D1143" w:rsidRPr="001D1143" w:rsidRDefault="001D1143" w:rsidP="001D1143">
      <w:pPr>
        <w:pStyle w:val="ListParagraph"/>
        <w:rPr>
          <w:rFonts w:ascii="Arial" w:hAnsi="Arial" w:cs="Arial"/>
          <w:szCs w:val="22"/>
        </w:rPr>
      </w:pPr>
    </w:p>
    <w:p w14:paraId="63809DA3" w14:textId="77777777" w:rsidR="001D1143" w:rsidRDefault="001D1143" w:rsidP="001D1143">
      <w:pPr>
        <w:pStyle w:val="ListParagraph"/>
        <w:numPr>
          <w:ilvl w:val="0"/>
          <w:numId w:val="1"/>
        </w:numPr>
        <w:rPr>
          <w:rFonts w:ascii="Arial" w:hAnsi="Arial" w:cs="Arial"/>
          <w:szCs w:val="22"/>
        </w:rPr>
      </w:pPr>
      <w:r>
        <w:rPr>
          <w:rFonts w:ascii="Arial" w:hAnsi="Arial" w:cs="Arial"/>
          <w:szCs w:val="22"/>
        </w:rPr>
        <w:t>The LGA identified three key</w:t>
      </w:r>
      <w:r w:rsidR="00A606AD">
        <w:rPr>
          <w:rFonts w:ascii="Arial" w:hAnsi="Arial" w:cs="Arial"/>
          <w:szCs w:val="22"/>
        </w:rPr>
        <w:t xml:space="preserve"> and urgent</w:t>
      </w:r>
      <w:r>
        <w:rPr>
          <w:rFonts w:ascii="Arial" w:hAnsi="Arial" w:cs="Arial"/>
          <w:szCs w:val="22"/>
        </w:rPr>
        <w:t xml:space="preserve"> priorities for our work going forward</w:t>
      </w:r>
      <w:r w:rsidR="00A606AD">
        <w:rPr>
          <w:rFonts w:ascii="Arial" w:hAnsi="Arial" w:cs="Arial"/>
          <w:szCs w:val="22"/>
        </w:rPr>
        <w:t>. These are that</w:t>
      </w:r>
      <w:r>
        <w:rPr>
          <w:rFonts w:ascii="Arial" w:hAnsi="Arial" w:cs="Arial"/>
          <w:szCs w:val="22"/>
        </w:rPr>
        <w:t>:</w:t>
      </w:r>
    </w:p>
    <w:p w14:paraId="582C6123" w14:textId="77777777" w:rsidR="001D1143" w:rsidRPr="001D1143" w:rsidRDefault="001D1143" w:rsidP="001D1143">
      <w:pPr>
        <w:pStyle w:val="ListParagraph"/>
        <w:rPr>
          <w:rFonts w:ascii="Arial" w:hAnsi="Arial" w:cs="Arial"/>
          <w:highlight w:val="yellow"/>
        </w:rPr>
      </w:pPr>
    </w:p>
    <w:p w14:paraId="39975D46" w14:textId="77777777" w:rsidR="001D1143" w:rsidRPr="008C672F" w:rsidRDefault="001D1143" w:rsidP="00DF0AD6">
      <w:pPr>
        <w:pStyle w:val="ListParagraph"/>
        <w:numPr>
          <w:ilvl w:val="1"/>
          <w:numId w:val="1"/>
        </w:numPr>
        <w:ind w:left="993" w:hanging="567"/>
        <w:rPr>
          <w:rFonts w:ascii="Arial" w:hAnsi="Arial" w:cs="Arial"/>
          <w:szCs w:val="22"/>
        </w:rPr>
      </w:pPr>
      <w:r w:rsidRPr="001D1143">
        <w:rPr>
          <w:rFonts w:ascii="Arial" w:hAnsi="Arial" w:cs="Arial"/>
        </w:rPr>
        <w:t xml:space="preserve">National action now needs to focus on what needs to happen to make buildings safe, and move away from testing one tiny part of the system. This should cover </w:t>
      </w:r>
      <w:r w:rsidRPr="001D1143">
        <w:rPr>
          <w:rFonts w:ascii="Arial" w:hAnsi="Arial" w:cs="Arial"/>
        </w:rPr>
        <w:lastRenderedPageBreak/>
        <w:t xml:space="preserve">all </w:t>
      </w:r>
      <w:r w:rsidRPr="008C672F">
        <w:rPr>
          <w:rFonts w:ascii="Arial" w:hAnsi="Arial" w:cs="Arial"/>
        </w:rPr>
        <w:t xml:space="preserve">landlords not just the handful of councils with relevant stock and those with Registered Social Landlords (RSL) with </w:t>
      </w:r>
      <w:r w:rsidRPr="008C672F">
        <w:rPr>
          <w:rFonts w:ascii="Arial" w:hAnsi="Arial" w:cs="Arial"/>
          <w:lang w:val="en"/>
        </w:rPr>
        <w:t>Aluminium Composite Material</w:t>
      </w:r>
      <w:r w:rsidRPr="008C672F">
        <w:rPr>
          <w:rFonts w:ascii="Arial" w:hAnsi="Arial" w:cs="Arial"/>
        </w:rPr>
        <w:t xml:space="preserve"> (ACM) cladding in their area</w:t>
      </w:r>
      <w:r w:rsidR="00A606AD" w:rsidRPr="008C672F">
        <w:rPr>
          <w:rFonts w:ascii="Arial" w:hAnsi="Arial" w:cs="Arial"/>
        </w:rPr>
        <w:t>. Any future work</w:t>
      </w:r>
      <w:r w:rsidRPr="008C672F">
        <w:rPr>
          <w:rFonts w:ascii="Arial" w:hAnsi="Arial" w:cs="Arial"/>
        </w:rPr>
        <w:t xml:space="preserve"> needs to be well coordinated and prioritise those buildings at highest risk.</w:t>
      </w:r>
    </w:p>
    <w:p w14:paraId="7EE20CEF" w14:textId="77777777" w:rsidR="001D1143" w:rsidRPr="008C672F" w:rsidRDefault="001D1143" w:rsidP="00DF0AD6">
      <w:pPr>
        <w:pStyle w:val="ListParagraph"/>
        <w:ind w:left="993" w:hanging="567"/>
        <w:rPr>
          <w:rFonts w:ascii="Arial" w:hAnsi="Arial" w:cs="Arial"/>
          <w:szCs w:val="22"/>
        </w:rPr>
      </w:pPr>
    </w:p>
    <w:p w14:paraId="41172A1B" w14:textId="77777777" w:rsidR="001D1143" w:rsidRPr="001D1143" w:rsidRDefault="001D1143" w:rsidP="00DF0AD6">
      <w:pPr>
        <w:pStyle w:val="ListParagraph"/>
        <w:numPr>
          <w:ilvl w:val="1"/>
          <w:numId w:val="1"/>
        </w:numPr>
        <w:ind w:left="993" w:hanging="567"/>
        <w:rPr>
          <w:rFonts w:ascii="Arial" w:hAnsi="Arial" w:cs="Arial"/>
          <w:szCs w:val="22"/>
        </w:rPr>
      </w:pPr>
      <w:r w:rsidRPr="008C672F">
        <w:rPr>
          <w:rFonts w:ascii="Arial" w:hAnsi="Arial" w:cs="Arial"/>
        </w:rPr>
        <w:t xml:space="preserve">Building regulations </w:t>
      </w:r>
      <w:r w:rsidR="00D14E02" w:rsidRPr="008C672F">
        <w:rPr>
          <w:rFonts w:ascii="Arial" w:hAnsi="Arial" w:cs="Arial"/>
        </w:rPr>
        <w:t xml:space="preserve">and the wider legal framework relating to building control, fire safety and planning, </w:t>
      </w:r>
      <w:r w:rsidRPr="008C672F">
        <w:rPr>
          <w:rFonts w:ascii="Arial" w:hAnsi="Arial" w:cs="Arial"/>
        </w:rPr>
        <w:t>must be reviewed urgently to make sure they are much clearer on what can and cannot be used on the outside of buildings, covering whole systems not just the external panels. That review should be independently led and involve local government</w:t>
      </w:r>
      <w:r w:rsidRPr="001D1143">
        <w:rPr>
          <w:rFonts w:ascii="Arial" w:hAnsi="Arial" w:cs="Arial"/>
        </w:rPr>
        <w:t xml:space="preserve"> closely, as well as those involved in practical application of the regulations to make sure they are clear and can be properly implemented.</w:t>
      </w:r>
    </w:p>
    <w:p w14:paraId="30B71C43" w14:textId="77777777" w:rsidR="001D1143" w:rsidRPr="001D1143" w:rsidRDefault="001D1143" w:rsidP="00DF0AD6">
      <w:pPr>
        <w:pStyle w:val="ListParagraph"/>
        <w:ind w:left="993" w:hanging="567"/>
        <w:rPr>
          <w:rFonts w:ascii="Arial" w:hAnsi="Arial" w:cs="Arial"/>
        </w:rPr>
      </w:pPr>
    </w:p>
    <w:p w14:paraId="7BC3F0A1" w14:textId="77777777" w:rsidR="00A606AD" w:rsidRPr="00A606AD" w:rsidRDefault="001D1143" w:rsidP="00DF0AD6">
      <w:pPr>
        <w:pStyle w:val="ListParagraph"/>
        <w:numPr>
          <w:ilvl w:val="1"/>
          <w:numId w:val="1"/>
        </w:numPr>
        <w:ind w:left="993" w:hanging="567"/>
        <w:rPr>
          <w:rFonts w:ascii="Arial" w:hAnsi="Arial" w:cs="Arial"/>
          <w:szCs w:val="22"/>
        </w:rPr>
      </w:pPr>
      <w:r w:rsidRPr="001D1143">
        <w:rPr>
          <w:rFonts w:ascii="Arial" w:hAnsi="Arial" w:cs="Arial"/>
        </w:rPr>
        <w:t>Government needs to agree to find the necessary resources for any required changes, both for remedial work and for any new tighter requirements.</w:t>
      </w:r>
    </w:p>
    <w:p w14:paraId="26F35CD5" w14:textId="77777777" w:rsidR="0010513C" w:rsidRDefault="0010513C" w:rsidP="0010513C">
      <w:pPr>
        <w:pStyle w:val="ListParagraph"/>
        <w:ind w:left="360"/>
        <w:rPr>
          <w:rFonts w:ascii="Arial" w:hAnsi="Arial" w:cs="Arial"/>
          <w:szCs w:val="22"/>
        </w:rPr>
      </w:pPr>
    </w:p>
    <w:p w14:paraId="613D1318" w14:textId="77777777" w:rsidR="00A606AD" w:rsidRPr="00A606AD" w:rsidRDefault="00A606AD" w:rsidP="00A606AD">
      <w:pPr>
        <w:pStyle w:val="ListParagraph"/>
        <w:numPr>
          <w:ilvl w:val="0"/>
          <w:numId w:val="1"/>
        </w:numPr>
        <w:rPr>
          <w:rFonts w:ascii="Arial" w:hAnsi="Arial" w:cs="Arial"/>
          <w:szCs w:val="22"/>
        </w:rPr>
      </w:pPr>
      <w:r w:rsidRPr="00A606AD">
        <w:rPr>
          <w:rFonts w:ascii="Arial" w:hAnsi="Arial" w:cs="Arial"/>
          <w:szCs w:val="22"/>
        </w:rPr>
        <w:t xml:space="preserve">As further findings emerge from the investigation at Grenfell Tower, the LGA will consider how these can be best taken forward.  </w:t>
      </w:r>
    </w:p>
    <w:p w14:paraId="026C41CD" w14:textId="77777777" w:rsidR="00992E96" w:rsidRDefault="00992E96" w:rsidP="00841D53">
      <w:pPr>
        <w:rPr>
          <w:rFonts w:ascii="Arial" w:hAnsi="Arial" w:cs="Arial"/>
          <w:b/>
          <w:szCs w:val="22"/>
        </w:rPr>
      </w:pPr>
    </w:p>
    <w:p w14:paraId="0E250043"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C87B2F4" w14:textId="77777777" w:rsidR="00992E96" w:rsidRPr="004B0FD9" w:rsidRDefault="00992E96" w:rsidP="00841D53">
      <w:pPr>
        <w:rPr>
          <w:rFonts w:ascii="Arial" w:hAnsi="Arial" w:cs="Arial"/>
          <w:szCs w:val="22"/>
        </w:rPr>
      </w:pPr>
    </w:p>
    <w:p w14:paraId="71D50E22" w14:textId="7A4854C7" w:rsidR="00232AF8" w:rsidRPr="00232AF8" w:rsidRDefault="00232AF8" w:rsidP="00232AF8">
      <w:pPr>
        <w:pStyle w:val="ListParagraph"/>
        <w:numPr>
          <w:ilvl w:val="0"/>
          <w:numId w:val="1"/>
        </w:numPr>
        <w:rPr>
          <w:rFonts w:ascii="Arial" w:hAnsi="Arial" w:cs="Arial"/>
          <w:szCs w:val="22"/>
        </w:rPr>
      </w:pPr>
      <w:r w:rsidRPr="00232AF8">
        <w:rPr>
          <w:rFonts w:ascii="Arial" w:hAnsi="Arial" w:cs="Arial"/>
          <w:szCs w:val="22"/>
        </w:rPr>
        <w:t>Whilst there are few direct financial impacts for the LGA in the short term, we have diverted significant staffing resource to supporting this work already, and there are potentially very significant resource implications for councils which will become clearer as the full results of testing and the findings of the public and FBU inquiries become available.</w:t>
      </w:r>
      <w:bookmarkStart w:id="3" w:name="_GoBack"/>
      <w:bookmarkEnd w:id="3"/>
    </w:p>
    <w:p w14:paraId="550B611F" w14:textId="77777777" w:rsidR="002634A5" w:rsidRDefault="002634A5" w:rsidP="00841D53">
      <w:pPr>
        <w:rPr>
          <w:rFonts w:ascii="Arial" w:hAnsi="Arial" w:cs="Arial"/>
          <w:szCs w:val="22"/>
        </w:rPr>
      </w:pPr>
    </w:p>
    <w:p w14:paraId="3099C7B7" w14:textId="77777777" w:rsidR="00992E96" w:rsidRPr="005F0364" w:rsidRDefault="00992E96" w:rsidP="00841D53">
      <w:pPr>
        <w:rPr>
          <w:rFonts w:ascii="Arial" w:hAnsi="Arial" w:cs="Arial"/>
          <w:szCs w:val="22"/>
        </w:rPr>
      </w:pPr>
      <w:r>
        <w:rPr>
          <w:rFonts w:ascii="Arial" w:hAnsi="Arial" w:cs="Arial"/>
          <w:b/>
          <w:szCs w:val="22"/>
        </w:rPr>
        <w:t>Next steps</w:t>
      </w:r>
    </w:p>
    <w:p w14:paraId="168F8F13" w14:textId="77777777" w:rsidR="00992E96" w:rsidRPr="0021114E" w:rsidRDefault="00992E96" w:rsidP="00841D53">
      <w:pPr>
        <w:rPr>
          <w:rFonts w:ascii="Arial" w:hAnsi="Arial" w:cs="Arial"/>
          <w:szCs w:val="22"/>
        </w:rPr>
      </w:pPr>
    </w:p>
    <w:p w14:paraId="1C708C58" w14:textId="6F7FC71F" w:rsidR="00992E96" w:rsidRDefault="00BB3203" w:rsidP="00841D53">
      <w:pPr>
        <w:pStyle w:val="ListParagraph"/>
        <w:numPr>
          <w:ilvl w:val="0"/>
          <w:numId w:val="1"/>
        </w:numPr>
        <w:rPr>
          <w:rFonts w:ascii="Arial" w:hAnsi="Arial" w:cs="Arial"/>
          <w:szCs w:val="22"/>
        </w:rPr>
      </w:pPr>
      <w:r>
        <w:rPr>
          <w:rFonts w:ascii="Arial" w:hAnsi="Arial" w:cs="Arial"/>
          <w:szCs w:val="22"/>
        </w:rPr>
        <w:t>The LGA Executive</w:t>
      </w:r>
      <w:r w:rsidR="00247A6C">
        <w:rPr>
          <w:rFonts w:ascii="Arial" w:hAnsi="Arial" w:cs="Arial"/>
          <w:szCs w:val="22"/>
        </w:rPr>
        <w:t xml:space="preserve"> is asked to</w:t>
      </w:r>
      <w:r w:rsidR="00992E96">
        <w:rPr>
          <w:rFonts w:ascii="Arial" w:hAnsi="Arial" w:cs="Arial"/>
          <w:szCs w:val="22"/>
        </w:rPr>
        <w:t>:</w:t>
      </w:r>
    </w:p>
    <w:p w14:paraId="24C4C78A" w14:textId="77777777" w:rsidR="00A055A8" w:rsidRDefault="00A055A8" w:rsidP="00841D53">
      <w:pPr>
        <w:pStyle w:val="ListParagraph"/>
        <w:ind w:left="360"/>
        <w:rPr>
          <w:rFonts w:ascii="Arial" w:hAnsi="Arial" w:cs="Arial"/>
          <w:szCs w:val="22"/>
        </w:rPr>
      </w:pPr>
    </w:p>
    <w:p w14:paraId="2C27BC1F" w14:textId="77777777" w:rsidR="001D1143" w:rsidRDefault="005262F4" w:rsidP="00DF0AD6">
      <w:pPr>
        <w:pStyle w:val="ListParagraph"/>
        <w:numPr>
          <w:ilvl w:val="1"/>
          <w:numId w:val="1"/>
        </w:numPr>
        <w:ind w:left="993" w:hanging="567"/>
        <w:rPr>
          <w:rFonts w:ascii="Arial" w:hAnsi="Arial" w:cs="Arial"/>
          <w:szCs w:val="22"/>
        </w:rPr>
      </w:pPr>
      <w:r w:rsidRPr="005262F4">
        <w:rPr>
          <w:rFonts w:ascii="Arial" w:hAnsi="Arial" w:cs="Arial"/>
          <w:szCs w:val="22"/>
        </w:rPr>
        <w:t>Note the LGA’s work to date</w:t>
      </w:r>
      <w:r w:rsidR="00C118DE">
        <w:rPr>
          <w:rFonts w:ascii="Arial" w:hAnsi="Arial" w:cs="Arial"/>
          <w:szCs w:val="22"/>
        </w:rPr>
        <w:t>.</w:t>
      </w:r>
      <w:r w:rsidR="001D1143">
        <w:rPr>
          <w:rFonts w:ascii="Arial" w:hAnsi="Arial" w:cs="Arial"/>
          <w:szCs w:val="22"/>
        </w:rPr>
        <w:t xml:space="preserve"> </w:t>
      </w:r>
    </w:p>
    <w:p w14:paraId="0B68B394" w14:textId="77777777" w:rsidR="001D1143" w:rsidRDefault="001D1143" w:rsidP="00DF0AD6">
      <w:pPr>
        <w:pStyle w:val="ListParagraph"/>
        <w:ind w:left="993" w:hanging="567"/>
        <w:rPr>
          <w:rFonts w:ascii="Arial" w:hAnsi="Arial" w:cs="Arial"/>
          <w:szCs w:val="22"/>
        </w:rPr>
      </w:pPr>
    </w:p>
    <w:p w14:paraId="4ABDDEBA" w14:textId="77777777" w:rsidR="005262F4" w:rsidRPr="004B4ABA" w:rsidRDefault="004B4ABA" w:rsidP="00DF0AD6">
      <w:pPr>
        <w:pStyle w:val="ListParagraph"/>
        <w:numPr>
          <w:ilvl w:val="1"/>
          <w:numId w:val="1"/>
        </w:numPr>
        <w:ind w:left="993" w:hanging="567"/>
        <w:rPr>
          <w:rFonts w:ascii="Arial" w:hAnsi="Arial" w:cs="Arial"/>
          <w:szCs w:val="22"/>
        </w:rPr>
      </w:pPr>
      <w:r>
        <w:rPr>
          <w:rFonts w:ascii="Arial" w:hAnsi="Arial" w:cs="Arial"/>
          <w:szCs w:val="22"/>
        </w:rPr>
        <w:t>Comment</w:t>
      </w:r>
      <w:r w:rsidR="001D1143">
        <w:rPr>
          <w:rFonts w:ascii="Arial" w:hAnsi="Arial" w:cs="Arial"/>
          <w:szCs w:val="22"/>
        </w:rPr>
        <w:t xml:space="preserve"> on the priorities for future work </w:t>
      </w:r>
      <w:r w:rsidR="00A606AD">
        <w:rPr>
          <w:rFonts w:ascii="Arial" w:hAnsi="Arial" w:cs="Arial"/>
          <w:szCs w:val="22"/>
        </w:rPr>
        <w:t>outlined in paragraph 11</w:t>
      </w:r>
      <w:r>
        <w:rPr>
          <w:rFonts w:ascii="Arial" w:hAnsi="Arial" w:cs="Arial"/>
          <w:szCs w:val="22"/>
        </w:rPr>
        <w:t xml:space="preserve"> and f</w:t>
      </w:r>
      <w:r w:rsidR="001D1143" w:rsidRPr="004B4ABA">
        <w:rPr>
          <w:rFonts w:ascii="Arial" w:hAnsi="Arial" w:cs="Arial"/>
          <w:szCs w:val="22"/>
        </w:rPr>
        <w:t xml:space="preserve">eedback views </w:t>
      </w:r>
      <w:r w:rsidR="005262F4" w:rsidRPr="004B4ABA">
        <w:rPr>
          <w:rFonts w:ascii="Arial" w:hAnsi="Arial" w:cs="Arial"/>
          <w:szCs w:val="22"/>
        </w:rPr>
        <w:t>to inform our discussions with Government to help ensure the safety of people living in high-rise buildings.</w:t>
      </w:r>
    </w:p>
    <w:p w14:paraId="7116549E" w14:textId="77777777" w:rsidR="005262F4" w:rsidRPr="005262F4" w:rsidRDefault="005262F4" w:rsidP="00DF0AD6">
      <w:pPr>
        <w:pStyle w:val="ListParagraph"/>
        <w:ind w:left="993" w:hanging="567"/>
        <w:rPr>
          <w:rFonts w:ascii="Arial" w:hAnsi="Arial" w:cs="Arial"/>
          <w:szCs w:val="22"/>
        </w:rPr>
      </w:pPr>
    </w:p>
    <w:p w14:paraId="59916B35" w14:textId="7CC0B6D8" w:rsidR="00D12E6A" w:rsidRPr="00BB3203" w:rsidRDefault="005262F4" w:rsidP="00BB3203">
      <w:pPr>
        <w:pStyle w:val="ListParagraph"/>
        <w:numPr>
          <w:ilvl w:val="1"/>
          <w:numId w:val="1"/>
        </w:numPr>
        <w:ind w:left="993" w:hanging="567"/>
        <w:rPr>
          <w:rFonts w:ascii="Arial" w:hAnsi="Arial" w:cs="Arial"/>
        </w:rPr>
      </w:pPr>
      <w:r w:rsidRPr="005F52EE">
        <w:rPr>
          <w:rFonts w:ascii="Arial" w:hAnsi="Arial" w:cs="Arial"/>
          <w:szCs w:val="22"/>
        </w:rPr>
        <w:t xml:space="preserve">Feedback any views to influence the initial meeting between </w:t>
      </w:r>
      <w:r w:rsidR="005F52EE" w:rsidRPr="005F52EE">
        <w:rPr>
          <w:rFonts w:ascii="Arial" w:hAnsi="Arial" w:cs="Arial"/>
          <w:szCs w:val="22"/>
        </w:rPr>
        <w:t xml:space="preserve">lead members of </w:t>
      </w:r>
      <w:r w:rsidRPr="005F52EE">
        <w:rPr>
          <w:rFonts w:ascii="Arial" w:hAnsi="Arial" w:cs="Arial"/>
          <w:szCs w:val="22"/>
        </w:rPr>
        <w:t>the FSMC, the Safer and Stronger Communities Board, the Environment, Economy, Housing and Transport Board and the National Fire Chiefs Council</w:t>
      </w:r>
      <w:r w:rsidR="005F52EE">
        <w:rPr>
          <w:rFonts w:ascii="Arial" w:hAnsi="Arial" w:cs="Arial"/>
          <w:szCs w:val="22"/>
        </w:rPr>
        <w:t>.</w:t>
      </w:r>
    </w:p>
    <w:sectPr w:rsidR="00D12E6A" w:rsidRPr="00BB32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D9AD" w14:textId="77777777" w:rsidR="00247A6C" w:rsidRDefault="00247A6C">
      <w:r>
        <w:separator/>
      </w:r>
    </w:p>
  </w:endnote>
  <w:endnote w:type="continuationSeparator" w:id="0">
    <w:p w14:paraId="3CFC7D6B" w14:textId="77777777" w:rsidR="00247A6C" w:rsidRDefault="0024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D4C6" w14:textId="77777777" w:rsidR="00247A6C" w:rsidRDefault="00247A6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B0E4" w14:textId="77777777" w:rsidR="00247A6C" w:rsidRDefault="00247A6C">
      <w:r>
        <w:separator/>
      </w:r>
    </w:p>
  </w:footnote>
  <w:footnote w:type="continuationSeparator" w:id="0">
    <w:p w14:paraId="4469F26B" w14:textId="77777777" w:rsidR="00247A6C" w:rsidRDefault="0024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247A6C" w:rsidRPr="004F266E" w14:paraId="5F3C8783" w14:textId="77777777" w:rsidTr="0056655E">
      <w:tc>
        <w:tcPr>
          <w:tcW w:w="5920" w:type="dxa"/>
          <w:vMerge w:val="restart"/>
          <w:shd w:val="clear" w:color="auto" w:fill="auto"/>
        </w:tcPr>
        <w:p w14:paraId="4A4E564B" w14:textId="77777777" w:rsidR="00247A6C" w:rsidRPr="00374227"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57FE3589" wp14:editId="4E58A6A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A51627F" w14:textId="0E0F7945" w:rsidR="00247A6C" w:rsidRPr="00E7702B" w:rsidRDefault="00247A6C" w:rsidP="00BB3203">
          <w:pPr>
            <w:pStyle w:val="Header"/>
            <w:rPr>
              <w:rFonts w:ascii="Arial" w:hAnsi="Arial" w:cs="Arial"/>
              <w:b/>
              <w:i/>
              <w:szCs w:val="22"/>
            </w:rPr>
          </w:pPr>
          <w:r>
            <w:rPr>
              <w:rFonts w:ascii="Arial" w:hAnsi="Arial" w:cs="Arial"/>
              <w:b/>
              <w:szCs w:val="22"/>
            </w:rPr>
            <w:t xml:space="preserve">LGA </w:t>
          </w:r>
          <w:r w:rsidR="00BB3203">
            <w:rPr>
              <w:rFonts w:ascii="Arial" w:hAnsi="Arial" w:cs="Arial"/>
              <w:b/>
              <w:szCs w:val="22"/>
            </w:rPr>
            <w:t>Executive</w:t>
          </w:r>
        </w:p>
      </w:tc>
    </w:tr>
    <w:tr w:rsidR="00247A6C" w14:paraId="562D36B5" w14:textId="77777777" w:rsidTr="0056655E">
      <w:trPr>
        <w:trHeight w:val="450"/>
      </w:trPr>
      <w:tc>
        <w:tcPr>
          <w:tcW w:w="5920" w:type="dxa"/>
          <w:vMerge/>
          <w:shd w:val="clear" w:color="auto" w:fill="auto"/>
        </w:tcPr>
        <w:p w14:paraId="3027A394" w14:textId="77777777" w:rsidR="00247A6C" w:rsidRPr="00374227" w:rsidRDefault="00247A6C" w:rsidP="0056655E">
          <w:pPr>
            <w:pStyle w:val="Header"/>
          </w:pPr>
        </w:p>
      </w:tc>
      <w:tc>
        <w:tcPr>
          <w:tcW w:w="3260" w:type="dxa"/>
          <w:shd w:val="clear" w:color="auto" w:fill="auto"/>
          <w:vAlign w:val="center"/>
        </w:tcPr>
        <w:p w14:paraId="7BBB2952" w14:textId="03ED4D12" w:rsidR="00247A6C" w:rsidRPr="00374227" w:rsidRDefault="00BB3203" w:rsidP="0056655E">
          <w:pPr>
            <w:pStyle w:val="Header"/>
            <w:spacing w:before="60"/>
            <w:rPr>
              <w:rFonts w:ascii="Arial" w:hAnsi="Arial" w:cs="Arial"/>
              <w:szCs w:val="22"/>
            </w:rPr>
          </w:pPr>
          <w:r>
            <w:rPr>
              <w:rFonts w:ascii="Arial" w:hAnsi="Arial" w:cs="Arial"/>
              <w:szCs w:val="22"/>
            </w:rPr>
            <w:t>20</w:t>
          </w:r>
          <w:r w:rsidR="00247A6C">
            <w:rPr>
              <w:rFonts w:ascii="Arial" w:hAnsi="Arial" w:cs="Arial"/>
              <w:szCs w:val="22"/>
            </w:rPr>
            <w:t xml:space="preserve"> July 2017 </w:t>
          </w:r>
        </w:p>
      </w:tc>
    </w:tr>
    <w:tr w:rsidR="00247A6C" w:rsidRPr="004F266E" w14:paraId="2560AF3B" w14:textId="77777777" w:rsidTr="0056655E">
      <w:trPr>
        <w:trHeight w:val="708"/>
      </w:trPr>
      <w:tc>
        <w:tcPr>
          <w:tcW w:w="5920" w:type="dxa"/>
          <w:vMerge/>
          <w:shd w:val="clear" w:color="auto" w:fill="auto"/>
        </w:tcPr>
        <w:p w14:paraId="1F98AAC7" w14:textId="77777777" w:rsidR="00247A6C" w:rsidRPr="00374227" w:rsidRDefault="00247A6C" w:rsidP="0056655E">
          <w:pPr>
            <w:pStyle w:val="Header"/>
          </w:pPr>
        </w:p>
      </w:tc>
      <w:tc>
        <w:tcPr>
          <w:tcW w:w="3260" w:type="dxa"/>
          <w:shd w:val="clear" w:color="auto" w:fill="auto"/>
          <w:vAlign w:val="center"/>
        </w:tcPr>
        <w:p w14:paraId="3EDC52C9" w14:textId="1071A4C3" w:rsidR="00247A6C" w:rsidRPr="00374227" w:rsidRDefault="00247A6C" w:rsidP="0056655E">
          <w:pPr>
            <w:pStyle w:val="Header"/>
            <w:spacing w:before="60"/>
            <w:rPr>
              <w:rFonts w:ascii="Arial" w:hAnsi="Arial" w:cs="Arial"/>
              <w:b/>
              <w:szCs w:val="22"/>
            </w:rPr>
          </w:pPr>
        </w:p>
      </w:tc>
    </w:tr>
  </w:tbl>
  <w:p w14:paraId="092F257B" w14:textId="77777777" w:rsidR="00247A6C" w:rsidRPr="0021114E" w:rsidRDefault="00247A6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30EE" w14:textId="77777777" w:rsidR="00247A6C" w:rsidRDefault="00247A6C" w:rsidP="0056655E">
    <w:pPr>
      <w:pStyle w:val="Header"/>
      <w:rPr>
        <w:sz w:val="2"/>
      </w:rPr>
    </w:pPr>
  </w:p>
  <w:p w14:paraId="6234FB0B" w14:textId="77777777" w:rsidR="00247A6C" w:rsidRDefault="00247A6C" w:rsidP="0056655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47A6C" w:rsidRPr="001D2C76" w14:paraId="405D5B5A" w14:textId="77777777" w:rsidTr="0056655E">
      <w:tc>
        <w:tcPr>
          <w:tcW w:w="6062" w:type="dxa"/>
          <w:vMerge w:val="restart"/>
        </w:tcPr>
        <w:p w14:paraId="258FB402" w14:textId="77777777" w:rsidR="00247A6C"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39FE455C" wp14:editId="6AB7BB7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4F9707E" w14:textId="77777777" w:rsidR="00247A6C" w:rsidRPr="001D2C76" w:rsidRDefault="00247A6C" w:rsidP="0056655E">
          <w:pPr>
            <w:pStyle w:val="Header"/>
            <w:rPr>
              <w:b/>
            </w:rPr>
          </w:pPr>
          <w:r>
            <w:rPr>
              <w:rFonts w:ascii="Arial" w:hAnsi="Arial" w:cs="Arial"/>
              <w:b/>
              <w:sz w:val="24"/>
              <w:szCs w:val="24"/>
            </w:rPr>
            <w:t>Meeting title</w:t>
          </w:r>
        </w:p>
      </w:tc>
    </w:tr>
    <w:tr w:rsidR="00247A6C" w14:paraId="56CA01AA" w14:textId="77777777" w:rsidTr="0056655E">
      <w:trPr>
        <w:trHeight w:val="450"/>
      </w:trPr>
      <w:tc>
        <w:tcPr>
          <w:tcW w:w="6062" w:type="dxa"/>
          <w:vMerge/>
        </w:tcPr>
        <w:p w14:paraId="588673C5" w14:textId="77777777" w:rsidR="00247A6C" w:rsidRDefault="00247A6C" w:rsidP="0056655E">
          <w:pPr>
            <w:pStyle w:val="Header"/>
          </w:pPr>
        </w:p>
      </w:tc>
      <w:tc>
        <w:tcPr>
          <w:tcW w:w="3225" w:type="dxa"/>
        </w:tcPr>
        <w:p w14:paraId="391431DF" w14:textId="77777777" w:rsidR="00247A6C" w:rsidRDefault="00247A6C" w:rsidP="0056655E">
          <w:pPr>
            <w:pStyle w:val="Header"/>
            <w:spacing w:before="60"/>
          </w:pPr>
          <w:r>
            <w:rPr>
              <w:rFonts w:ascii="Arial" w:hAnsi="Arial" w:cs="Arial"/>
              <w:sz w:val="24"/>
              <w:szCs w:val="24"/>
            </w:rPr>
            <w:t xml:space="preserve">Meeting date </w:t>
          </w:r>
        </w:p>
      </w:tc>
    </w:tr>
    <w:tr w:rsidR="00247A6C" w14:paraId="4905DFF9" w14:textId="77777777" w:rsidTr="0056655E">
      <w:trPr>
        <w:trHeight w:val="450"/>
      </w:trPr>
      <w:tc>
        <w:tcPr>
          <w:tcW w:w="6062" w:type="dxa"/>
          <w:vMerge/>
        </w:tcPr>
        <w:p w14:paraId="1EAEC5CE" w14:textId="77777777" w:rsidR="00247A6C" w:rsidRDefault="00247A6C" w:rsidP="0056655E">
          <w:pPr>
            <w:pStyle w:val="Header"/>
          </w:pPr>
        </w:p>
      </w:tc>
      <w:tc>
        <w:tcPr>
          <w:tcW w:w="3225" w:type="dxa"/>
        </w:tcPr>
        <w:p w14:paraId="31E72AA8" w14:textId="77777777" w:rsidR="00247A6C" w:rsidRDefault="00247A6C" w:rsidP="0056655E">
          <w:pPr>
            <w:pStyle w:val="Header"/>
            <w:spacing w:before="60"/>
            <w:rPr>
              <w:rFonts w:ascii="Arial" w:hAnsi="Arial" w:cs="Arial"/>
              <w:b/>
              <w:sz w:val="24"/>
              <w:szCs w:val="24"/>
            </w:rPr>
          </w:pPr>
        </w:p>
        <w:p w14:paraId="0C5C3910" w14:textId="77777777" w:rsidR="00247A6C" w:rsidRPr="00546D0D" w:rsidRDefault="00247A6C" w:rsidP="0056655E">
          <w:pPr>
            <w:pStyle w:val="Header"/>
            <w:spacing w:before="60"/>
            <w:rPr>
              <w:rFonts w:ascii="Arial" w:hAnsi="Arial" w:cs="Arial"/>
              <w:b/>
              <w:sz w:val="24"/>
              <w:szCs w:val="24"/>
            </w:rPr>
          </w:pPr>
          <w:r>
            <w:rPr>
              <w:rFonts w:ascii="Arial" w:hAnsi="Arial" w:cs="Arial"/>
              <w:b/>
              <w:sz w:val="24"/>
              <w:szCs w:val="24"/>
            </w:rPr>
            <w:t>Item X</w:t>
          </w:r>
        </w:p>
      </w:tc>
    </w:tr>
  </w:tbl>
  <w:p w14:paraId="016E200A" w14:textId="77777777" w:rsidR="00247A6C" w:rsidRDefault="00247A6C" w:rsidP="005665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0A1E5F"/>
    <w:multiLevelType w:val="hybridMultilevel"/>
    <w:tmpl w:val="8AF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F00C5"/>
    <w:multiLevelType w:val="hybridMultilevel"/>
    <w:tmpl w:val="5B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B5772"/>
    <w:multiLevelType w:val="hybridMultilevel"/>
    <w:tmpl w:val="FB0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13B7A"/>
    <w:multiLevelType w:val="hybridMultilevel"/>
    <w:tmpl w:val="777402E0"/>
    <w:lvl w:ilvl="0" w:tplc="B092435C">
      <w:start w:val="1"/>
      <w:numFmt w:val="lowerRoman"/>
      <w:lvlText w:val="%1."/>
      <w:lvlJc w:val="left"/>
      <w:pPr>
        <w:ind w:left="720" w:hanging="360"/>
      </w:pPr>
      <w:rPr>
        <w:rFonts w:ascii="Arial" w:eastAsia="Times New Roman" w:hAnsi="Arial" w:cs="Arial"/>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44ABB"/>
    <w:rsid w:val="00075967"/>
    <w:rsid w:val="000A6AFD"/>
    <w:rsid w:val="0010513C"/>
    <w:rsid w:val="00105469"/>
    <w:rsid w:val="00122698"/>
    <w:rsid w:val="001B36CE"/>
    <w:rsid w:val="001D1143"/>
    <w:rsid w:val="00232AF8"/>
    <w:rsid w:val="00241A5F"/>
    <w:rsid w:val="00243DF2"/>
    <w:rsid w:val="00247A6C"/>
    <w:rsid w:val="002634A5"/>
    <w:rsid w:val="002C10DE"/>
    <w:rsid w:val="002E34B0"/>
    <w:rsid w:val="00320BC4"/>
    <w:rsid w:val="00342B2F"/>
    <w:rsid w:val="003F3F48"/>
    <w:rsid w:val="004A0786"/>
    <w:rsid w:val="004B4ABA"/>
    <w:rsid w:val="005262F4"/>
    <w:rsid w:val="0056655E"/>
    <w:rsid w:val="005A2291"/>
    <w:rsid w:val="005F52EE"/>
    <w:rsid w:val="00612E8B"/>
    <w:rsid w:val="0063484C"/>
    <w:rsid w:val="00653CA0"/>
    <w:rsid w:val="0073566D"/>
    <w:rsid w:val="00735896"/>
    <w:rsid w:val="0076621A"/>
    <w:rsid w:val="00820FF5"/>
    <w:rsid w:val="00841D53"/>
    <w:rsid w:val="00872B49"/>
    <w:rsid w:val="00891AE9"/>
    <w:rsid w:val="008C5B16"/>
    <w:rsid w:val="008C672F"/>
    <w:rsid w:val="00944018"/>
    <w:rsid w:val="00992E96"/>
    <w:rsid w:val="009960C4"/>
    <w:rsid w:val="00A055A8"/>
    <w:rsid w:val="00A606AD"/>
    <w:rsid w:val="00B14E17"/>
    <w:rsid w:val="00B23DA6"/>
    <w:rsid w:val="00B27F61"/>
    <w:rsid w:val="00B55F05"/>
    <w:rsid w:val="00B56759"/>
    <w:rsid w:val="00B912D2"/>
    <w:rsid w:val="00BB3203"/>
    <w:rsid w:val="00BB7C86"/>
    <w:rsid w:val="00C03562"/>
    <w:rsid w:val="00C118DE"/>
    <w:rsid w:val="00C65F5F"/>
    <w:rsid w:val="00D12E6A"/>
    <w:rsid w:val="00D14E02"/>
    <w:rsid w:val="00D45B4D"/>
    <w:rsid w:val="00DA61BE"/>
    <w:rsid w:val="00DA72CC"/>
    <w:rsid w:val="00DE22AE"/>
    <w:rsid w:val="00DF09AF"/>
    <w:rsid w:val="00DF0AD6"/>
    <w:rsid w:val="00E10963"/>
    <w:rsid w:val="00E1448D"/>
    <w:rsid w:val="00E2464C"/>
    <w:rsid w:val="00ED60BA"/>
    <w:rsid w:val="00F21214"/>
    <w:rsid w:val="00F82574"/>
    <w:rsid w:val="00F87429"/>
    <w:rsid w:val="00F942C3"/>
    <w:rsid w:val="00FB1BB2"/>
    <w:rsid w:val="00FB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C5F"/>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34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1637796">
      <w:bodyDiv w:val="1"/>
      <w:marLeft w:val="0"/>
      <w:marRight w:val="0"/>
      <w:marTop w:val="0"/>
      <w:marBottom w:val="0"/>
      <w:divBdr>
        <w:top w:val="none" w:sz="0" w:space="0" w:color="auto"/>
        <w:left w:val="none" w:sz="0" w:space="0" w:color="auto"/>
        <w:bottom w:val="none" w:sz="0" w:space="0" w:color="auto"/>
        <w:right w:val="none" w:sz="0" w:space="0" w:color="auto"/>
      </w:divBdr>
    </w:div>
    <w:div w:id="17968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burlington@local.gov.uk" TargetMode="External"/><Relationship Id="rId5" Type="http://schemas.openxmlformats.org/officeDocument/2006/relationships/numbering" Target="numbering.xml"/><Relationship Id="rId15" Type="http://schemas.openxmlformats.org/officeDocument/2006/relationships/hyperlink" Target="http://www.local.gov.uk/grenfell-tower-frequently-asked-questions-local-authorit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purl.org/dc/elements/1.1/"/>
    <ds:schemaRef ds:uri="1c8a0e75-f4bc-4eb4-8ed0-578eaea9e1ca"/>
    <ds:schemaRef ds:uri="http://schemas.openxmlformats.org/package/2006/metadata/core-properties"/>
    <ds:schemaRef ds:uri="http://schemas.microsoft.com/office/infopath/2007/PartnerControls"/>
    <ds:schemaRef ds:uri="c8febe6a-14d9-43ab-83c3-c48f478fa47c"/>
  </ds:schemaRefs>
</ds:datastoreItem>
</file>

<file path=customXml/itemProps3.xml><?xml version="1.0" encoding="utf-8"?>
<ds:datastoreItem xmlns:ds="http://schemas.openxmlformats.org/officeDocument/2006/customXml" ds:itemID="{F80127C8-BD4E-45E2-87A4-158CBF2E5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50D5A-1955-426E-82FF-87EDF9C5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CB598BD5</Template>
  <TotalTime>54</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16</cp:revision>
  <dcterms:created xsi:type="dcterms:W3CDTF">2017-07-13T08:37:00Z</dcterms:created>
  <dcterms:modified xsi:type="dcterms:W3CDTF">2017-07-13T14:48:00Z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24f8e0b2-4c82-4946-8ffa-848df0c0da99,3;24f8e0b2-4c82-4946-8ffa-848df0c0da99,7;24f8e0b2-4c82-4946-8ffa-848df0c0da99,10;24f8e0b2-4c82-4946-8ffa-848df0c0da99,12;</vt:lpwstr>
  </property>
</Properties>
</file>